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A1C09">
      <w:pPr>
        <w:rPr>
          <w:rFonts w:hint="default" w:ascii="Times New Roman Regular" w:hAnsi="Times New Roman Regular" w:eastAsia="仿宋_GB2312" w:cs="Times New Roman Regular"/>
          <w:b/>
          <w:color w:val="000000"/>
          <w:sz w:val="24"/>
        </w:rPr>
      </w:pPr>
      <w:r>
        <w:rPr>
          <w:rFonts w:hint="default" w:ascii="Times New Roman Regular" w:hAnsi="Times New Roman Regular" w:eastAsia="仿宋_GB2312" w:cs="Times New Roman Regular"/>
          <w:b/>
          <w:color w:val="000000"/>
          <w:sz w:val="24"/>
        </w:rPr>
        <w:t>附件</w:t>
      </w:r>
      <w:r>
        <w:rPr>
          <w:rFonts w:hint="default" w:ascii="Times New Roman Regular" w:hAnsi="Times New Roman Regular" w:eastAsia="仿宋_GB2312" w:cs="Times New Roman Regular"/>
          <w:b/>
          <w:color w:val="000000"/>
          <w:sz w:val="24"/>
        </w:rPr>
        <w:t>3</w:t>
      </w:r>
      <w:r>
        <w:rPr>
          <w:rFonts w:hint="default" w:ascii="Times New Roman Regular" w:hAnsi="Times New Roman Regular" w:eastAsia="仿宋_GB2312" w:cs="Times New Roman Regular"/>
          <w:b/>
          <w:color w:val="000000"/>
          <w:sz w:val="24"/>
        </w:rPr>
        <w:t>：</w:t>
      </w:r>
    </w:p>
    <w:p w14:paraId="16B2C6EC">
      <w:pPr>
        <w:adjustRightInd w:val="0"/>
        <w:snapToGrid w:val="0"/>
        <w:spacing w:line="360" w:lineRule="auto"/>
        <w:ind w:firstLine="721" w:firstLineChars="200"/>
        <w:jc w:val="center"/>
        <w:rPr>
          <w:rFonts w:hint="default" w:ascii="Times New Roman Regular" w:hAnsi="Times New Roman Regular" w:eastAsia="Heiti TC Medium" w:cs="Times New Roman Regular"/>
          <w:b/>
          <w:sz w:val="36"/>
          <w:szCs w:val="36"/>
        </w:rPr>
      </w:pPr>
      <w:r>
        <w:rPr>
          <w:rFonts w:hint="default" w:ascii="Times New Roman Regular" w:hAnsi="Times New Roman Regular" w:eastAsia="Heiti TC Medium" w:cs="Times New Roman Regular"/>
          <w:b/>
          <w:sz w:val="36"/>
          <w:szCs w:val="36"/>
        </w:rPr>
        <w:t>202</w:t>
      </w:r>
      <w:r>
        <w:rPr>
          <w:rFonts w:hint="default" w:ascii="Times New Roman Regular" w:hAnsi="Times New Roman Regular" w:eastAsia="Heiti TC Medium" w:cs="Times New Roman Regular"/>
          <w:b/>
          <w:sz w:val="36"/>
          <w:szCs w:val="36"/>
          <w:lang w:val="en-US" w:eastAsia="zh-CN"/>
        </w:rPr>
        <w:t>5</w:t>
      </w:r>
      <w:r>
        <w:rPr>
          <w:rFonts w:hint="default" w:ascii="Times New Roman Regular" w:hAnsi="Times New Roman Regular" w:eastAsia="Heiti TC Medium" w:cs="Times New Roman Regular"/>
          <w:b/>
          <w:sz w:val="36"/>
          <w:szCs w:val="36"/>
        </w:rPr>
        <w:t>年中山大学行星科学夏令营安全责任承诺书</w:t>
      </w:r>
    </w:p>
    <w:p w14:paraId="1B392F58">
      <w:pPr>
        <w:adjustRightInd w:val="0"/>
        <w:snapToGrid w:val="0"/>
        <w:spacing w:line="360" w:lineRule="auto"/>
        <w:ind w:firstLine="360" w:firstLineChars="200"/>
        <w:rPr>
          <w:rFonts w:hint="default" w:ascii="Times New Roman Regular" w:hAnsi="Times New Roman Regular" w:eastAsia="仿宋" w:cs="Times New Roman Regular"/>
          <w:sz w:val="18"/>
          <w:szCs w:val="18"/>
        </w:rPr>
      </w:pPr>
    </w:p>
    <w:p w14:paraId="5B2C7EE6">
      <w:pPr>
        <w:keepNext w:val="0"/>
        <w:keepLines w:val="0"/>
        <w:pageBreakBefore w:val="0"/>
        <w:widowControl w:val="0"/>
        <w:kinsoku/>
        <w:overflowPunct/>
        <w:topLinePunct w:val="0"/>
        <w:autoSpaceDE/>
        <w:autoSpaceDN/>
        <w:bidi w:val="0"/>
        <w:adjustRightInd w:val="0"/>
        <w:snapToGrid w:val="0"/>
        <w:spacing w:line="264" w:lineRule="auto"/>
        <w:ind w:firstLine="560" w:firstLineChars="200"/>
        <w:textAlignment w:val="auto"/>
        <w:rPr>
          <w:rFonts w:hint="default" w:ascii="Times New Roman Regular" w:hAnsi="Times New Roman Regular" w:eastAsia="仿宋" w:cs="Times New Roman Regular"/>
          <w:spacing w:val="-20"/>
          <w:sz w:val="32"/>
          <w:szCs w:val="32"/>
        </w:rPr>
      </w:pPr>
      <w:r>
        <w:rPr>
          <w:rFonts w:hint="default" w:ascii="Times New Roman Regular" w:hAnsi="Times New Roman Regular" w:eastAsia="仿宋" w:cs="Times New Roman Regular"/>
          <w:sz w:val="28"/>
          <w:szCs w:val="28"/>
        </w:rPr>
        <w:t>本人自愿参加由中山大学行星环境与宜居性研究实验室组织的 202</w:t>
      </w:r>
      <w:bookmarkStart w:id="0" w:name="_GoBack"/>
      <w:bookmarkEnd w:id="0"/>
      <w:r>
        <w:rPr>
          <w:rFonts w:hint="default" w:ascii="Times New Roman Regular" w:hAnsi="Times New Roman Regular" w:eastAsia="仿宋" w:cs="Times New Roman Regular"/>
          <w:sz w:val="28"/>
          <w:szCs w:val="28"/>
          <w:lang w:val="en-US" w:eastAsia="zh-CN"/>
        </w:rPr>
        <w:t>5</w:t>
      </w:r>
      <w:r>
        <w:rPr>
          <w:rFonts w:hint="default" w:ascii="Times New Roman Regular" w:hAnsi="Times New Roman Regular" w:eastAsia="仿宋" w:cs="Times New Roman Regular"/>
          <w:sz w:val="28"/>
          <w:szCs w:val="28"/>
        </w:rPr>
        <w:t>年中山大学行星科学夏令营并保证本人身体和心理状况适合参加本次活动，对本次活动的目的、性质、实践地的情况以及可能的风险有清楚的了解，详细阅读并全部理解教育部令第12号《学生伤害事故处理办法》。在活动期间，本人保证将自觉遵守国家法律法规和学校纪</w:t>
      </w:r>
      <w:r>
        <w:rPr>
          <w:rFonts w:hint="default" w:ascii="Times New Roman Regular" w:hAnsi="Times New Roman Regular" w:eastAsia="仿宋" w:cs="Times New Roman Regular"/>
          <w:spacing w:val="-20"/>
          <w:sz w:val="28"/>
          <w:szCs w:val="28"/>
        </w:rPr>
        <w:t>律，严格执行学校有关规定。如出现下列情况，依据本责任书和有关规定处理：</w:t>
      </w:r>
    </w:p>
    <w:p w14:paraId="6231415A">
      <w:pPr>
        <w:keepNext w:val="0"/>
        <w:keepLines w:val="0"/>
        <w:pageBreakBefore w:val="0"/>
        <w:widowControl w:val="0"/>
        <w:kinsoku/>
        <w:overflowPunct/>
        <w:topLinePunct w:val="0"/>
        <w:autoSpaceDE/>
        <w:autoSpaceDN/>
        <w:bidi w:val="0"/>
        <w:adjustRightInd w:val="0"/>
        <w:snapToGrid w:val="0"/>
        <w:spacing w:line="264" w:lineRule="auto"/>
        <w:ind w:firstLine="560" w:firstLineChars="200"/>
        <w:textAlignment w:val="auto"/>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z w:val="28"/>
          <w:szCs w:val="28"/>
        </w:rPr>
        <w:t>1、本人财物的遗失、被盗、毁坏等经济损失由本人承担；</w:t>
      </w:r>
    </w:p>
    <w:p w14:paraId="6106614A">
      <w:pPr>
        <w:keepNext w:val="0"/>
        <w:keepLines w:val="0"/>
        <w:pageBreakBefore w:val="0"/>
        <w:widowControl w:val="0"/>
        <w:kinsoku/>
        <w:overflowPunct/>
        <w:topLinePunct w:val="0"/>
        <w:autoSpaceDE/>
        <w:autoSpaceDN/>
        <w:bidi w:val="0"/>
        <w:adjustRightInd w:val="0"/>
        <w:snapToGrid w:val="0"/>
        <w:spacing w:line="264" w:lineRule="auto"/>
        <w:ind w:firstLine="560" w:firstLineChars="200"/>
        <w:textAlignment w:val="auto"/>
        <w:rPr>
          <w:rFonts w:hint="default" w:ascii="Times New Roman Regular" w:hAnsi="Times New Roman Regular" w:eastAsia="仿宋" w:cs="Times New Roman Regular"/>
          <w:spacing w:val="-20"/>
          <w:sz w:val="28"/>
          <w:szCs w:val="28"/>
        </w:rPr>
      </w:pPr>
      <w:r>
        <w:rPr>
          <w:rFonts w:hint="default" w:ascii="Times New Roman Regular" w:hAnsi="Times New Roman Regular" w:eastAsia="仿宋" w:cs="Times New Roman Regular"/>
          <w:sz w:val="28"/>
          <w:szCs w:val="28"/>
        </w:rPr>
        <w:t>2、由于本人过错、不可抗力、意外事件导致的自身人身伤害依</w:t>
      </w:r>
      <w:r>
        <w:rPr>
          <w:rFonts w:hint="default" w:ascii="Times New Roman Regular" w:hAnsi="Times New Roman Regular" w:eastAsia="仿宋" w:cs="Times New Roman Regular"/>
          <w:spacing w:val="-20"/>
          <w:sz w:val="28"/>
          <w:szCs w:val="28"/>
        </w:rPr>
        <w:t>据《学生伤害事故处理办法》（教育部令第12号）第十二条、第十三条处理；</w:t>
      </w:r>
    </w:p>
    <w:p w14:paraId="739AE7AE">
      <w:pPr>
        <w:keepNext w:val="0"/>
        <w:keepLines w:val="0"/>
        <w:pageBreakBefore w:val="0"/>
        <w:widowControl w:val="0"/>
        <w:kinsoku/>
        <w:overflowPunct/>
        <w:topLinePunct w:val="0"/>
        <w:autoSpaceDE/>
        <w:autoSpaceDN/>
        <w:bidi w:val="0"/>
        <w:adjustRightInd w:val="0"/>
        <w:snapToGrid w:val="0"/>
        <w:spacing w:line="264" w:lineRule="auto"/>
        <w:ind w:firstLine="560" w:firstLineChars="200"/>
        <w:textAlignment w:val="auto"/>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z w:val="28"/>
          <w:szCs w:val="28"/>
        </w:rPr>
        <w:t>3、本人实施的违法行为或违反夏令营举办地各项规定及民族习惯等行为所造成的损失和引起的法律责任由本人承担；</w:t>
      </w:r>
    </w:p>
    <w:p w14:paraId="0D5D1642">
      <w:pPr>
        <w:keepNext w:val="0"/>
        <w:keepLines w:val="0"/>
        <w:pageBreakBefore w:val="0"/>
        <w:widowControl w:val="0"/>
        <w:kinsoku/>
        <w:overflowPunct/>
        <w:topLinePunct w:val="0"/>
        <w:autoSpaceDE/>
        <w:autoSpaceDN/>
        <w:bidi w:val="0"/>
        <w:adjustRightInd w:val="0"/>
        <w:snapToGrid w:val="0"/>
        <w:spacing w:line="264" w:lineRule="auto"/>
        <w:ind w:firstLine="504" w:firstLineChars="200"/>
        <w:textAlignment w:val="auto"/>
        <w:rPr>
          <w:rFonts w:hint="default" w:ascii="Times New Roman Regular" w:hAnsi="Times New Roman Regular" w:eastAsia="仿宋" w:cs="Times New Roman Regular"/>
          <w:spacing w:val="-14"/>
          <w:sz w:val="28"/>
          <w:szCs w:val="28"/>
        </w:rPr>
      </w:pPr>
      <w:r>
        <w:rPr>
          <w:rFonts w:hint="default" w:ascii="Times New Roman Regular" w:hAnsi="Times New Roman Regular" w:eastAsia="仿宋" w:cs="Times New Roman Regular"/>
          <w:spacing w:val="-14"/>
          <w:sz w:val="28"/>
          <w:szCs w:val="28"/>
        </w:rPr>
        <w:t>4、由于本人的过错造成的第三方人身伤害或经济损失由本人承担。</w:t>
      </w:r>
    </w:p>
    <w:p w14:paraId="3F773352">
      <w:pPr>
        <w:keepNext w:val="0"/>
        <w:keepLines w:val="0"/>
        <w:pageBreakBefore w:val="0"/>
        <w:widowControl w:val="0"/>
        <w:kinsoku/>
        <w:overflowPunct/>
        <w:topLinePunct w:val="0"/>
        <w:autoSpaceDE/>
        <w:autoSpaceDN/>
        <w:bidi w:val="0"/>
        <w:adjustRightInd w:val="0"/>
        <w:snapToGrid w:val="0"/>
        <w:spacing w:line="264" w:lineRule="auto"/>
        <w:ind w:firstLine="504" w:firstLineChars="200"/>
        <w:textAlignment w:val="auto"/>
        <w:rPr>
          <w:rFonts w:hint="default" w:ascii="Times New Roman Regular" w:hAnsi="Times New Roman Regular" w:eastAsia="仿宋" w:cs="Times New Roman Regular"/>
          <w:spacing w:val="-14"/>
          <w:sz w:val="28"/>
          <w:szCs w:val="28"/>
        </w:rPr>
      </w:pPr>
      <w:r>
        <w:rPr>
          <w:rFonts w:hint="default" w:ascii="Times New Roman Regular" w:hAnsi="Times New Roman Regular" w:eastAsia="仿宋" w:cs="Times New Roman Regular"/>
          <w:spacing w:val="-14"/>
          <w:sz w:val="28"/>
          <w:szCs w:val="28"/>
        </w:rPr>
        <w:t>5、对于第三方造成本人人身伤害或经济损失的情况，由致损的第三方承担责任。</w:t>
      </w:r>
    </w:p>
    <w:p w14:paraId="5113FFBD">
      <w:pPr>
        <w:keepNext w:val="0"/>
        <w:keepLines w:val="0"/>
        <w:pageBreakBefore w:val="0"/>
        <w:widowControl w:val="0"/>
        <w:kinsoku/>
        <w:overflowPunct/>
        <w:topLinePunct w:val="0"/>
        <w:autoSpaceDE/>
        <w:autoSpaceDN/>
        <w:bidi w:val="0"/>
        <w:adjustRightInd w:val="0"/>
        <w:snapToGrid w:val="0"/>
        <w:spacing w:line="264" w:lineRule="auto"/>
        <w:ind w:firstLine="504" w:firstLineChars="200"/>
        <w:textAlignment w:val="auto"/>
        <w:rPr>
          <w:rFonts w:hint="default" w:ascii="Times New Roman Regular" w:hAnsi="Times New Roman Regular" w:eastAsia="仿宋" w:cs="Times New Roman Regular"/>
          <w:spacing w:val="-14"/>
          <w:sz w:val="28"/>
          <w:szCs w:val="28"/>
        </w:rPr>
      </w:pPr>
      <w:r>
        <w:rPr>
          <w:rFonts w:hint="default" w:ascii="Times New Roman Regular" w:hAnsi="Times New Roman Regular" w:eastAsia="仿宋" w:cs="Times New Roman Regular"/>
          <w:spacing w:val="-14"/>
          <w:sz w:val="28"/>
          <w:szCs w:val="28"/>
        </w:rPr>
        <w:t>6</w:t>
      </w:r>
      <w:r>
        <w:rPr>
          <w:rFonts w:hint="default" w:ascii="Times New Roman Regular" w:hAnsi="Times New Roman Regular" w:eastAsia="仿宋" w:cs="Times New Roman Regular"/>
          <w:spacing w:val="-14"/>
          <w:sz w:val="28"/>
          <w:szCs w:val="28"/>
        </w:rPr>
        <w:t>、由于本次活动将前往</w:t>
      </w:r>
      <w:r>
        <w:rPr>
          <w:rFonts w:hint="default" w:ascii="Times New Roman Regular" w:hAnsi="Times New Roman Regular" w:eastAsia="仿宋" w:cs="Times New Roman Regular"/>
          <w:spacing w:val="-14"/>
          <w:sz w:val="28"/>
          <w:szCs w:val="28"/>
          <w:lang w:val="en-US" w:eastAsia="zh-CN"/>
        </w:rPr>
        <w:t>内蒙古高原进行行星科学空间和地质活动考察，</w:t>
      </w:r>
      <w:r>
        <w:rPr>
          <w:rFonts w:hint="default" w:ascii="Times New Roman Regular" w:hAnsi="Times New Roman Regular" w:eastAsia="仿宋" w:cs="Times New Roman Regular"/>
          <w:spacing w:val="-14"/>
          <w:sz w:val="28"/>
          <w:szCs w:val="28"/>
        </w:rPr>
        <w:t>我们将提供</w:t>
      </w:r>
      <w:r>
        <w:rPr>
          <w:rFonts w:hint="default" w:ascii="Times New Roman Regular" w:hAnsi="Times New Roman Regular" w:eastAsia="仿宋" w:cs="Times New Roman Regular"/>
          <w:spacing w:val="-14"/>
          <w:sz w:val="28"/>
          <w:szCs w:val="28"/>
          <w:lang w:val="en-US" w:eastAsia="zh-CN"/>
        </w:rPr>
        <w:t>户外活动</w:t>
      </w:r>
      <w:r>
        <w:rPr>
          <w:rFonts w:hint="default" w:ascii="Times New Roman Regular" w:hAnsi="Times New Roman Regular" w:eastAsia="仿宋" w:cs="Times New Roman Regular"/>
          <w:spacing w:val="-14"/>
          <w:sz w:val="28"/>
          <w:szCs w:val="28"/>
        </w:rPr>
        <w:t>相关的预防和</w:t>
      </w:r>
      <w:r>
        <w:rPr>
          <w:rFonts w:hint="default" w:ascii="Times New Roman Regular" w:hAnsi="Times New Roman Regular" w:eastAsia="仿宋" w:cs="Times New Roman Regular"/>
          <w:spacing w:val="-14"/>
          <w:sz w:val="28"/>
          <w:szCs w:val="28"/>
          <w:lang w:val="en-US" w:eastAsia="zh-CN"/>
        </w:rPr>
        <w:t>安全</w:t>
      </w:r>
      <w:r>
        <w:rPr>
          <w:rFonts w:hint="default" w:ascii="Times New Roman Regular" w:hAnsi="Times New Roman Regular" w:eastAsia="仿宋" w:cs="Times New Roman Regular"/>
          <w:spacing w:val="-14"/>
          <w:sz w:val="28"/>
          <w:szCs w:val="28"/>
        </w:rPr>
        <w:t>应对措施，但不能保证参与者完全免受</w:t>
      </w:r>
      <w:r>
        <w:rPr>
          <w:rFonts w:hint="default" w:ascii="Times New Roman Regular" w:hAnsi="Times New Roman Regular" w:eastAsia="仿宋" w:cs="Times New Roman Regular"/>
          <w:spacing w:val="-14"/>
          <w:sz w:val="28"/>
          <w:szCs w:val="28"/>
          <w:lang w:val="en-US" w:eastAsia="zh-CN"/>
        </w:rPr>
        <w:t>高原活动带来的潜在</w:t>
      </w:r>
      <w:r>
        <w:rPr>
          <w:rFonts w:hint="default" w:ascii="Times New Roman Regular" w:hAnsi="Times New Roman Regular" w:eastAsia="仿宋" w:cs="Times New Roman Regular"/>
          <w:spacing w:val="-14"/>
          <w:sz w:val="28"/>
          <w:szCs w:val="28"/>
        </w:rPr>
        <w:t>影响。因此，强烈建议每位参与者在活动开始前就是否适合进行此类</w:t>
      </w:r>
      <w:r>
        <w:rPr>
          <w:rFonts w:hint="default" w:ascii="Times New Roman Regular" w:hAnsi="Times New Roman Regular" w:eastAsia="仿宋" w:cs="Times New Roman Regular"/>
          <w:spacing w:val="-14"/>
          <w:sz w:val="28"/>
          <w:szCs w:val="28"/>
          <w:lang w:val="en-US" w:eastAsia="zh-CN"/>
        </w:rPr>
        <w:t>高原户外</w:t>
      </w:r>
      <w:r>
        <w:rPr>
          <w:rFonts w:hint="default" w:ascii="Times New Roman Regular" w:hAnsi="Times New Roman Regular" w:eastAsia="仿宋" w:cs="Times New Roman Regular"/>
          <w:spacing w:val="-14"/>
          <w:sz w:val="28"/>
          <w:szCs w:val="28"/>
        </w:rPr>
        <w:t>活动咨询医生。如果参与者存在任何健康问题，或者对自身健康状况存疑，应及时向我们反馈。活动的参与完全自愿，参与者需理解活动中可能存在的风险，并接受此免责声明，同意自行承担所有相关风险。</w:t>
      </w:r>
    </w:p>
    <w:p w14:paraId="55A63679">
      <w:pPr>
        <w:keepNext w:val="0"/>
        <w:keepLines w:val="0"/>
        <w:pageBreakBefore w:val="0"/>
        <w:widowControl w:val="0"/>
        <w:kinsoku/>
        <w:overflowPunct/>
        <w:topLinePunct w:val="0"/>
        <w:autoSpaceDE/>
        <w:autoSpaceDN/>
        <w:bidi w:val="0"/>
        <w:adjustRightInd w:val="0"/>
        <w:snapToGrid w:val="0"/>
        <w:spacing w:line="264" w:lineRule="auto"/>
        <w:ind w:firstLine="560" w:firstLineChars="200"/>
        <w:textAlignment w:val="auto"/>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z w:val="28"/>
          <w:szCs w:val="28"/>
        </w:rPr>
        <w:t>7</w:t>
      </w:r>
      <w:r>
        <w:rPr>
          <w:rFonts w:hint="default" w:ascii="Times New Roman Regular" w:hAnsi="Times New Roman Regular" w:eastAsia="仿宋" w:cs="Times New Roman Regular"/>
          <w:sz w:val="28"/>
          <w:szCs w:val="28"/>
        </w:rPr>
        <w:t>、本人在签承诺书前有责任告知监护人，经监护人的允许方可签定本承诺书。</w:t>
      </w:r>
    </w:p>
    <w:p w14:paraId="6F5FE9D8">
      <w:pPr>
        <w:keepNext w:val="0"/>
        <w:keepLines w:val="0"/>
        <w:pageBreakBefore w:val="0"/>
        <w:widowControl w:val="0"/>
        <w:kinsoku/>
        <w:overflowPunct/>
        <w:topLinePunct w:val="0"/>
        <w:autoSpaceDE/>
        <w:autoSpaceDN/>
        <w:bidi w:val="0"/>
        <w:adjustRightInd w:val="0"/>
        <w:snapToGrid w:val="0"/>
        <w:spacing w:line="264" w:lineRule="auto"/>
        <w:ind w:firstLine="560" w:firstLineChars="200"/>
        <w:textAlignment w:val="auto"/>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z w:val="28"/>
          <w:szCs w:val="28"/>
        </w:rPr>
        <w:t>本人认可本承诺书，对整体内容和各项规定均无异议。</w:t>
      </w:r>
    </w:p>
    <w:p w14:paraId="6EC0443F">
      <w:pPr>
        <w:keepNext w:val="0"/>
        <w:keepLines w:val="0"/>
        <w:pageBreakBefore w:val="0"/>
        <w:widowControl w:val="0"/>
        <w:kinsoku/>
        <w:overflowPunct/>
        <w:topLinePunct w:val="0"/>
        <w:autoSpaceDE/>
        <w:autoSpaceDN/>
        <w:bidi w:val="0"/>
        <w:adjustRightInd w:val="0"/>
        <w:snapToGrid w:val="0"/>
        <w:spacing w:line="264" w:lineRule="auto"/>
        <w:textAlignment w:val="auto"/>
        <w:rPr>
          <w:rFonts w:hint="default" w:ascii="Times New Roman Regular" w:hAnsi="Times New Roman Regular" w:eastAsia="仿宋" w:cs="Times New Roman Regular"/>
          <w:sz w:val="28"/>
          <w:szCs w:val="28"/>
        </w:rPr>
      </w:pPr>
    </w:p>
    <w:p w14:paraId="2A648828">
      <w:pPr>
        <w:keepNext w:val="0"/>
        <w:keepLines w:val="0"/>
        <w:pageBreakBefore w:val="0"/>
        <w:widowControl w:val="0"/>
        <w:kinsoku/>
        <w:wordWrap w:val="0"/>
        <w:overflowPunct/>
        <w:topLinePunct w:val="0"/>
        <w:autoSpaceDE/>
        <w:autoSpaceDN/>
        <w:bidi w:val="0"/>
        <w:adjustRightInd w:val="0"/>
        <w:snapToGrid w:val="0"/>
        <w:spacing w:line="264" w:lineRule="auto"/>
        <w:ind w:firstLine="560" w:firstLineChars="200"/>
        <w:jc w:val="right"/>
        <w:textAlignment w:val="auto"/>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z w:val="28"/>
          <w:szCs w:val="28"/>
        </w:rPr>
        <w:t>营员签字：</w:t>
      </w:r>
      <w:r>
        <w:rPr>
          <w:rFonts w:hint="default" w:ascii="Times New Roman Regular" w:hAnsi="Times New Roman Regular" w:eastAsia="仿宋" w:cs="Times New Roman Regular"/>
          <w:sz w:val="28"/>
          <w:szCs w:val="28"/>
        </w:rPr>
        <w:t xml:space="preserve">      </w:t>
      </w:r>
    </w:p>
    <w:p w14:paraId="397366AA">
      <w:pPr>
        <w:keepNext w:val="0"/>
        <w:keepLines w:val="0"/>
        <w:pageBreakBefore w:val="0"/>
        <w:widowControl w:val="0"/>
        <w:kinsoku/>
        <w:wordWrap w:val="0"/>
        <w:overflowPunct/>
        <w:topLinePunct w:val="0"/>
        <w:autoSpaceDE/>
        <w:autoSpaceDN/>
        <w:bidi w:val="0"/>
        <w:adjustRightInd w:val="0"/>
        <w:snapToGrid w:val="0"/>
        <w:spacing w:line="264" w:lineRule="auto"/>
        <w:ind w:firstLine="560" w:firstLineChars="200"/>
        <w:jc w:val="right"/>
        <w:textAlignment w:val="auto"/>
        <w:rPr>
          <w:rFonts w:hint="default" w:ascii="Times New Roman Regular" w:hAnsi="Times New Roman Regular" w:eastAsia="仿宋" w:cs="Times New Roman Regular"/>
          <w:sz w:val="28"/>
          <w:szCs w:val="28"/>
        </w:rPr>
      </w:pPr>
      <w:r>
        <w:rPr>
          <w:rFonts w:hint="default" w:ascii="Times New Roman Regular" w:hAnsi="Times New Roman Regular" w:eastAsia="仿宋" w:cs="Times New Roman Regular"/>
          <w:sz w:val="28"/>
          <w:szCs w:val="28"/>
        </w:rPr>
        <w:t xml:space="preserve"> </w:t>
      </w:r>
    </w:p>
    <w:p w14:paraId="0F33CB19">
      <w:pPr>
        <w:pStyle w:val="3"/>
        <w:keepNext w:val="0"/>
        <w:keepLines w:val="0"/>
        <w:pageBreakBefore w:val="0"/>
        <w:widowControl w:val="0"/>
        <w:kinsoku/>
        <w:overflowPunct/>
        <w:topLinePunct w:val="0"/>
        <w:autoSpaceDE/>
        <w:autoSpaceDN/>
        <w:bidi w:val="0"/>
        <w:adjustRightInd w:val="0"/>
        <w:snapToGrid w:val="0"/>
        <w:spacing w:line="264" w:lineRule="auto"/>
        <w:ind w:left="5880" w:leftChars="0" w:firstLine="420"/>
        <w:jc w:val="right"/>
        <w:textAlignment w:val="auto"/>
        <w:rPr>
          <w:rFonts w:hint="eastAsia" w:ascii="仿宋" w:hAnsi="仿宋" w:eastAsia="仿宋"/>
          <w:sz w:val="28"/>
          <w:szCs w:val="28"/>
        </w:rPr>
      </w:pPr>
      <w:r>
        <w:rPr>
          <w:rFonts w:hint="eastAsia" w:ascii="仿宋" w:hAnsi="仿宋" w:eastAsia="仿宋"/>
          <w:sz w:val="28"/>
          <w:szCs w:val="28"/>
        </w:rPr>
        <w:t>年    月    日</w:t>
      </w:r>
    </w:p>
    <w:sectPr>
      <w:footerReference r:id="rId3" w:type="default"/>
      <w:footerReference r:id="rId4" w:type="even"/>
      <w:pgSz w:w="11906" w:h="16838"/>
      <w:pgMar w:top="1440" w:right="1459" w:bottom="1440" w:left="12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MS Shell Dlg">
    <w:altName w:val="苹方-简"/>
    <w:panose1 w:val="020B0604020202020204"/>
    <w:charset w:val="00"/>
    <w:family w:val="swiss"/>
    <w:pitch w:val="default"/>
    <w:sig w:usb0="00000000" w:usb1="00000000" w:usb2="00000008" w:usb3="00000000" w:csb0="000101FF" w:csb1="00000000"/>
  </w:font>
  <w:font w:name="仿宋_GB2312">
    <w:altName w:val="方正仿宋_GBK"/>
    <w:panose1 w:val="020B0604020202020204"/>
    <w:charset w:val="00"/>
    <w:family w:val="modern"/>
    <w:pitch w:val="default"/>
    <w:sig w:usb0="00000000" w:usb1="00000000" w:usb2="00000010" w:usb3="00000000" w:csb0="00040000" w:csb1="00000000"/>
  </w:font>
  <w:font w:name="Heiti TC Medium">
    <w:panose1 w:val="02000000000000000000"/>
    <w:charset w:val="80"/>
    <w:family w:val="auto"/>
    <w:pitch w:val="default"/>
    <w:sig w:usb0="8000002F" w:usb1="0800004A" w:usb2="00000000" w:usb3="00000000" w:csb0="203E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Times New Roman Regular">
    <w:panose1 w:val="02020503050405090304"/>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12D01">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14:paraId="33F8966F">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E3197">
    <w:pPr>
      <w:pStyle w:val="5"/>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0F958C88">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7E"/>
    <w:rsid w:val="000467FB"/>
    <w:rsid w:val="00074E5B"/>
    <w:rsid w:val="00093806"/>
    <w:rsid w:val="000A61CF"/>
    <w:rsid w:val="0018067E"/>
    <w:rsid w:val="00187CBD"/>
    <w:rsid w:val="001F3D02"/>
    <w:rsid w:val="0021530A"/>
    <w:rsid w:val="00247D5B"/>
    <w:rsid w:val="002C5D48"/>
    <w:rsid w:val="00377DE3"/>
    <w:rsid w:val="003928D0"/>
    <w:rsid w:val="003A31F7"/>
    <w:rsid w:val="004043EA"/>
    <w:rsid w:val="00467A06"/>
    <w:rsid w:val="004B6F95"/>
    <w:rsid w:val="005210E3"/>
    <w:rsid w:val="00597098"/>
    <w:rsid w:val="00717C71"/>
    <w:rsid w:val="007345D1"/>
    <w:rsid w:val="00740A3C"/>
    <w:rsid w:val="007471E6"/>
    <w:rsid w:val="0075636A"/>
    <w:rsid w:val="007D1556"/>
    <w:rsid w:val="00816E0C"/>
    <w:rsid w:val="00911B2F"/>
    <w:rsid w:val="00992DB3"/>
    <w:rsid w:val="009B1DB3"/>
    <w:rsid w:val="00A25795"/>
    <w:rsid w:val="00A32F58"/>
    <w:rsid w:val="00A36086"/>
    <w:rsid w:val="00A84AAD"/>
    <w:rsid w:val="00A874F7"/>
    <w:rsid w:val="00A9213F"/>
    <w:rsid w:val="00AA2EB1"/>
    <w:rsid w:val="00AD12F3"/>
    <w:rsid w:val="00AD5339"/>
    <w:rsid w:val="00AE218A"/>
    <w:rsid w:val="00B3113E"/>
    <w:rsid w:val="00B529C9"/>
    <w:rsid w:val="00B9670B"/>
    <w:rsid w:val="00C6515E"/>
    <w:rsid w:val="00C6641F"/>
    <w:rsid w:val="00C730C3"/>
    <w:rsid w:val="00C751CB"/>
    <w:rsid w:val="00CB32D1"/>
    <w:rsid w:val="00CE45B6"/>
    <w:rsid w:val="00D23B89"/>
    <w:rsid w:val="00D46FDF"/>
    <w:rsid w:val="00D62507"/>
    <w:rsid w:val="00E017EC"/>
    <w:rsid w:val="00E143B4"/>
    <w:rsid w:val="00E61E39"/>
    <w:rsid w:val="757E3BE4"/>
    <w:rsid w:val="79F79460"/>
    <w:rsid w:val="7F2BB5BB"/>
    <w:rsid w:val="FEF48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uiPriority w:val="0"/>
    <w:pPr>
      <w:widowControl/>
      <w:spacing w:before="100" w:beforeAutospacing="1" w:after="100" w:afterAutospacing="1"/>
      <w:ind w:firstLine="450"/>
      <w:jc w:val="left"/>
    </w:pPr>
    <w:rPr>
      <w:rFonts w:ascii="MS Shell Dlg" w:hAnsi="MS Shell Dlg" w:cs="MS Shell Dlg"/>
      <w:color w:val="333333"/>
      <w:kern w:val="0"/>
      <w:sz w:val="18"/>
      <w:szCs w:val="18"/>
    </w:rPr>
  </w:style>
  <w:style w:type="paragraph" w:styleId="3">
    <w:name w:val="Date"/>
    <w:basedOn w:val="1"/>
    <w:next w:val="1"/>
    <w:uiPriority w:val="0"/>
    <w:pPr>
      <w:ind w:left="100" w:leftChars="2500"/>
    </w:pPr>
  </w:style>
  <w:style w:type="paragraph" w:styleId="4">
    <w:name w:val="Balloon Text"/>
    <w:basedOn w:val="1"/>
    <w:link w:val="9"/>
    <w:uiPriority w:val="0"/>
    <w:rPr>
      <w:rFonts w:ascii="宋体"/>
      <w:sz w:val="18"/>
      <w:szCs w:val="18"/>
    </w:rPr>
  </w:style>
  <w:style w:type="paragraph" w:styleId="5">
    <w:name w:val="footer"/>
    <w:basedOn w:val="1"/>
    <w:uiPriority w:val="0"/>
    <w:pPr>
      <w:tabs>
        <w:tab w:val="center" w:pos="4153"/>
        <w:tab w:val="right" w:pos="8306"/>
      </w:tabs>
      <w:snapToGrid w:val="0"/>
      <w:jc w:val="left"/>
    </w:pPr>
    <w:rPr>
      <w:sz w:val="18"/>
      <w:szCs w:val="18"/>
    </w:rPr>
  </w:style>
  <w:style w:type="character" w:styleId="8">
    <w:name w:val="page number"/>
    <w:basedOn w:val="7"/>
    <w:uiPriority w:val="0"/>
  </w:style>
  <w:style w:type="character" w:customStyle="1" w:styleId="9">
    <w:name w:val="批注框文本 字符"/>
    <w:link w:val="4"/>
    <w:uiPriority w:val="0"/>
    <w:rPr>
      <w:rFonts w:ascii="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112</Words>
  <Characters>672</Characters>
  <Lines>18</Lines>
  <Paragraphs>6</Paragraphs>
  <TotalTime>3</TotalTime>
  <ScaleCrop>false</ScaleCrop>
  <LinksUpToDate>false</LinksUpToDate>
  <CharactersWithSpaces>778</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2023-06-14T11:31:00Z</dcterms:created>
  <dc:creator>Owner</dc:creator>
  <cp:lastModifiedBy>地话天语</cp:lastModifiedBy>
  <dcterms:modified xsi:type="dcterms:W3CDTF">2025-04-15T11:18:32Z</dcterms:modified>
  <dc:title>2012年陇南师专暑期社会实践活动个人安全责任承诺书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0219F21977EBDE583DC3596655213296_42</vt:lpwstr>
  </property>
</Properties>
</file>