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4C73B">
      <w:pPr>
        <w:jc w:val="center"/>
        <w:rPr>
          <w:rFonts w:hint="eastAsia" w:ascii="宋体" w:hAnsi="宋体" w:eastAsia="宋体"/>
          <w:b/>
          <w:bCs/>
          <w:color w:val="auto"/>
          <w:sz w:val="32"/>
          <w:szCs w:val="32"/>
        </w:rPr>
      </w:pPr>
      <w:r>
        <w:rPr>
          <w:rFonts w:ascii="宋体" w:hAnsi="宋体" w:eastAsia="宋体"/>
          <w:b/>
          <w:bCs/>
          <w:color w:val="auto"/>
          <w:sz w:val="32"/>
          <w:szCs w:val="32"/>
        </w:rPr>
        <w:t>202</w:t>
      </w:r>
      <w:r>
        <w:rPr>
          <w:rFonts w:hint="eastAsia" w:ascii="宋体" w:hAnsi="宋体" w:eastAsia="宋体"/>
          <w:b/>
          <w:bCs/>
          <w:color w:val="auto"/>
          <w:sz w:val="32"/>
          <w:szCs w:val="32"/>
          <w:lang w:val="en-US" w:eastAsia="zh-CN"/>
        </w:rPr>
        <w:t>5</w:t>
      </w:r>
      <w:r>
        <w:rPr>
          <w:rFonts w:ascii="宋体" w:hAnsi="宋体" w:eastAsia="宋体"/>
          <w:b/>
          <w:bCs/>
          <w:color w:val="auto"/>
          <w:sz w:val="32"/>
          <w:szCs w:val="32"/>
        </w:rPr>
        <w:t>级</w:t>
      </w:r>
      <w:r>
        <w:rPr>
          <w:rFonts w:hint="eastAsia" w:ascii="宋体" w:hAnsi="宋体" w:eastAsia="宋体"/>
          <w:b/>
          <w:bCs/>
          <w:color w:val="auto"/>
          <w:sz w:val="32"/>
          <w:szCs w:val="32"/>
          <w:lang w:val="en-US" w:eastAsia="zh-CN"/>
        </w:rPr>
        <w:t>“</w:t>
      </w:r>
      <w:r>
        <w:rPr>
          <w:rFonts w:ascii="宋体" w:hAnsi="宋体" w:eastAsia="宋体"/>
          <w:b/>
          <w:bCs/>
          <w:color w:val="auto"/>
          <w:sz w:val="32"/>
          <w:szCs w:val="32"/>
        </w:rPr>
        <w:t>法学-人工智能</w:t>
      </w:r>
      <w:r>
        <w:rPr>
          <w:rFonts w:hint="eastAsia" w:ascii="宋体" w:hAnsi="宋体" w:eastAsia="宋体"/>
          <w:b/>
          <w:bCs/>
          <w:color w:val="auto"/>
          <w:sz w:val="32"/>
          <w:szCs w:val="32"/>
          <w:lang w:eastAsia="zh-CN"/>
        </w:rPr>
        <w:t>”</w:t>
      </w:r>
      <w:r>
        <w:rPr>
          <w:rFonts w:ascii="宋体" w:hAnsi="宋体" w:eastAsia="宋体"/>
          <w:b/>
          <w:bCs/>
          <w:color w:val="auto"/>
          <w:sz w:val="32"/>
          <w:szCs w:val="32"/>
        </w:rPr>
        <w:t>双</w:t>
      </w:r>
      <w:r>
        <w:rPr>
          <w:rFonts w:hint="eastAsia" w:ascii="宋体" w:hAnsi="宋体" w:eastAsia="宋体"/>
          <w:b/>
          <w:bCs/>
          <w:color w:val="auto"/>
          <w:sz w:val="32"/>
          <w:szCs w:val="32"/>
        </w:rPr>
        <w:t>学士</w:t>
      </w:r>
      <w:r>
        <w:rPr>
          <w:rFonts w:ascii="宋体" w:hAnsi="宋体" w:eastAsia="宋体"/>
          <w:b/>
          <w:bCs/>
          <w:color w:val="auto"/>
          <w:sz w:val="32"/>
          <w:szCs w:val="32"/>
        </w:rPr>
        <w:t>学位</w:t>
      </w:r>
      <w:r>
        <w:rPr>
          <w:rFonts w:hint="eastAsia" w:ascii="宋体" w:hAnsi="宋体" w:eastAsia="宋体"/>
          <w:b/>
          <w:bCs/>
          <w:color w:val="auto"/>
          <w:sz w:val="32"/>
          <w:szCs w:val="32"/>
          <w:lang w:val="en-US" w:eastAsia="zh-CN"/>
        </w:rPr>
        <w:t>复合型人才培养项目</w:t>
      </w:r>
      <w:r>
        <w:rPr>
          <w:rFonts w:hint="eastAsia" w:ascii="宋体" w:hAnsi="宋体" w:eastAsia="宋体"/>
          <w:b/>
          <w:bCs/>
          <w:color w:val="auto"/>
          <w:sz w:val="32"/>
          <w:szCs w:val="32"/>
        </w:rPr>
        <w:t>选拔方案</w:t>
      </w:r>
    </w:p>
    <w:p w14:paraId="62FF7588">
      <w:pPr>
        <w:jc w:val="both"/>
        <w:rPr>
          <w:rFonts w:hint="eastAsia" w:ascii="宋体" w:hAnsi="宋体" w:eastAsia="宋体"/>
          <w:b/>
          <w:bCs/>
          <w:color w:val="auto"/>
          <w:sz w:val="32"/>
          <w:szCs w:val="32"/>
        </w:rPr>
      </w:pPr>
    </w:p>
    <w:p w14:paraId="226DB342">
      <w:pPr>
        <w:numPr>
          <w:ilvl w:val="0"/>
          <w:numId w:val="1"/>
        </w:numPr>
        <w:ind w:firstLine="561" w:firstLineChars="200"/>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培养目标</w:t>
      </w:r>
    </w:p>
    <w:p w14:paraId="7FD03D64">
      <w:pPr>
        <w:ind w:firstLine="560" w:firstLineChars="200"/>
        <w:rPr>
          <w:rFonts w:hint="eastAsia" w:ascii="宋体" w:hAnsi="宋体" w:eastAsia="宋体"/>
          <w:color w:val="auto"/>
          <w:sz w:val="28"/>
          <w:szCs w:val="28"/>
        </w:rPr>
      </w:pPr>
      <w:r>
        <w:rPr>
          <w:rFonts w:hint="eastAsia" w:ascii="宋体" w:hAnsi="宋体" w:eastAsia="宋体"/>
          <w:color w:val="auto"/>
          <w:sz w:val="28"/>
          <w:szCs w:val="28"/>
        </w:rPr>
        <w:t>“法学</w:t>
      </w:r>
      <w:r>
        <w:rPr>
          <w:rFonts w:ascii="宋体" w:hAnsi="宋体" w:eastAsia="宋体"/>
          <w:color w:val="auto"/>
          <w:sz w:val="28"/>
          <w:szCs w:val="28"/>
        </w:rPr>
        <w:t>-人工智能</w:t>
      </w:r>
      <w:r>
        <w:rPr>
          <w:rFonts w:hint="eastAsia" w:ascii="宋体" w:hAnsi="宋体" w:eastAsia="宋体"/>
          <w:color w:val="auto"/>
          <w:sz w:val="28"/>
          <w:szCs w:val="28"/>
        </w:rPr>
        <w:t>”</w:t>
      </w:r>
      <w:r>
        <w:rPr>
          <w:rFonts w:ascii="宋体" w:hAnsi="宋体" w:eastAsia="宋体"/>
          <w:color w:val="auto"/>
          <w:sz w:val="28"/>
          <w:szCs w:val="28"/>
        </w:rPr>
        <w:t>双学士学位复合型人才培养项目</w:t>
      </w:r>
      <w:r>
        <w:rPr>
          <w:rFonts w:hint="eastAsia" w:ascii="宋体" w:hAnsi="宋体" w:eastAsia="宋体"/>
          <w:color w:val="auto"/>
          <w:sz w:val="28"/>
          <w:szCs w:val="28"/>
        </w:rPr>
        <w:t>是依托北京理工大学法学、计算机</w:t>
      </w:r>
      <w:r>
        <w:rPr>
          <w:rFonts w:hint="eastAsia" w:ascii="宋体" w:hAnsi="宋体" w:eastAsia="宋体"/>
          <w:color w:val="auto"/>
          <w:sz w:val="28"/>
          <w:szCs w:val="28"/>
          <w:lang w:eastAsia="zh-Hans"/>
        </w:rPr>
        <w:t>科学</w:t>
      </w:r>
      <w:r>
        <w:rPr>
          <w:rFonts w:hint="eastAsia" w:ascii="宋体" w:hAnsi="宋体" w:eastAsia="宋体"/>
          <w:color w:val="auto"/>
          <w:sz w:val="28"/>
          <w:szCs w:val="28"/>
        </w:rPr>
        <w:t>与技术两</w:t>
      </w:r>
      <w:r>
        <w:rPr>
          <w:rFonts w:hint="eastAsia" w:ascii="宋体" w:hAnsi="宋体" w:eastAsia="宋体"/>
          <w:color w:val="auto"/>
          <w:sz w:val="28"/>
          <w:szCs w:val="28"/>
          <w:lang w:val="en-US" w:eastAsia="zh-CN"/>
        </w:rPr>
        <w:t>个</w:t>
      </w:r>
      <w:r>
        <w:rPr>
          <w:rFonts w:hint="eastAsia" w:ascii="宋体" w:hAnsi="宋体" w:eastAsia="宋体"/>
          <w:color w:val="auto"/>
          <w:sz w:val="28"/>
          <w:szCs w:val="28"/>
        </w:rPr>
        <w:t>具有博士学位授予权的学科开办的新型人才培养项目，本项目充分发挥两个学科优势，开展“法学</w:t>
      </w:r>
      <w:r>
        <w:rPr>
          <w:rFonts w:ascii="宋体" w:hAnsi="宋体" w:eastAsia="宋体"/>
          <w:color w:val="auto"/>
          <w:sz w:val="28"/>
          <w:szCs w:val="28"/>
        </w:rPr>
        <w:t>-人工智能”跨学科融合教育</w:t>
      </w:r>
      <w:r>
        <w:rPr>
          <w:rFonts w:hint="eastAsia" w:ascii="宋体" w:hAnsi="宋体" w:eastAsia="宋体"/>
          <w:color w:val="auto"/>
          <w:sz w:val="28"/>
          <w:szCs w:val="28"/>
        </w:rPr>
        <w:t>，法学类课程由法学院开设，人工智能类课程由计算机学院开设，培养既具有系统法学基础知识、熟悉中外法律制度和法学研究动态，又掌握人工智能的基本理论、知识、技能与方法，在分析和解决人工智能法律领域工程问题、法律问题方面具有突出优势，能够在国家机关、法律服务机构和企事业单位等从事法律工作、人工智能工作的兼具卓越法治人才和卓越工程人才特色的复合型、高素质人才。</w:t>
      </w:r>
    </w:p>
    <w:p w14:paraId="51B46AD3">
      <w:pPr>
        <w:ind w:firstLine="560" w:firstLineChars="200"/>
        <w:rPr>
          <w:rFonts w:hint="eastAsia" w:ascii="宋体" w:hAnsi="宋体" w:eastAsia="宋体"/>
          <w:color w:val="auto"/>
          <w:sz w:val="28"/>
          <w:szCs w:val="28"/>
        </w:rPr>
      </w:pPr>
    </w:p>
    <w:p w14:paraId="491DF113">
      <w:pPr>
        <w:numPr>
          <w:ilvl w:val="0"/>
          <w:numId w:val="1"/>
        </w:numPr>
        <w:ind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学制、毕业及学位授予</w:t>
      </w:r>
    </w:p>
    <w:p w14:paraId="646BD336">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专业为法学（法学-人工智能双学位），</w:t>
      </w:r>
      <w:r>
        <w:rPr>
          <w:rFonts w:hint="eastAsia" w:ascii="宋体" w:hAnsi="宋体" w:eastAsia="宋体"/>
          <w:color w:val="auto"/>
          <w:sz w:val="28"/>
          <w:szCs w:val="28"/>
          <w:lang w:val="en-US" w:eastAsia="zh-CN"/>
        </w:rPr>
        <w:t>基本</w:t>
      </w:r>
      <w:r>
        <w:rPr>
          <w:rFonts w:hint="eastAsia" w:ascii="宋体" w:hAnsi="宋体" w:eastAsia="宋体"/>
          <w:color w:val="auto"/>
          <w:sz w:val="28"/>
          <w:szCs w:val="28"/>
        </w:rPr>
        <w:t>学制四年，在规定的学习年限内修完</w:t>
      </w:r>
      <w:r>
        <w:rPr>
          <w:rFonts w:hint="eastAsia" w:ascii="宋体" w:hAnsi="宋体" w:eastAsia="宋体"/>
          <w:color w:val="auto"/>
          <w:sz w:val="28"/>
          <w:szCs w:val="28"/>
          <w:lang w:val="en-US" w:eastAsia="zh-CN"/>
        </w:rPr>
        <w:t>双学士学位专业</w:t>
      </w:r>
      <w:r>
        <w:rPr>
          <w:rFonts w:hint="eastAsia" w:ascii="宋体" w:hAnsi="宋体" w:eastAsia="宋体"/>
          <w:color w:val="auto"/>
          <w:sz w:val="28"/>
          <w:szCs w:val="28"/>
        </w:rPr>
        <w:t>教育教学计划规定内容，达到毕业要求，准予毕业发给毕业证书。若完成双学士学位专业全部学习计划，本科毕业并达到学士学位要求，将授予双学士学位</w:t>
      </w:r>
      <w:r>
        <w:rPr>
          <w:rFonts w:hint="eastAsia" w:ascii="宋体" w:hAnsi="宋体" w:eastAsia="宋体"/>
          <w:color w:val="auto"/>
          <w:sz w:val="28"/>
          <w:szCs w:val="28"/>
          <w:lang w:eastAsia="zh-CN"/>
        </w:rPr>
        <w:t>（</w:t>
      </w:r>
      <w:r>
        <w:rPr>
          <w:rFonts w:hint="eastAsia" w:ascii="宋体" w:hAnsi="宋体" w:eastAsia="宋体"/>
          <w:color w:val="auto"/>
          <w:sz w:val="28"/>
          <w:szCs w:val="28"/>
        </w:rPr>
        <w:t>法学学士学位和工学学士学位</w:t>
      </w:r>
      <w:r>
        <w:rPr>
          <w:rFonts w:hint="eastAsia" w:ascii="宋体" w:hAnsi="宋体" w:eastAsia="宋体"/>
          <w:color w:val="auto"/>
          <w:sz w:val="28"/>
          <w:szCs w:val="28"/>
          <w:lang w:eastAsia="zh-CN"/>
        </w:rPr>
        <w:t>），</w:t>
      </w:r>
      <w:r>
        <w:rPr>
          <w:rFonts w:hint="eastAsia" w:ascii="宋体" w:hAnsi="宋体" w:eastAsia="宋体"/>
          <w:color w:val="auto"/>
          <w:sz w:val="28"/>
          <w:szCs w:val="28"/>
        </w:rPr>
        <w:t>双学士学位只发放一本学位证书，所授两个学位将在证书中予以注明。</w:t>
      </w:r>
    </w:p>
    <w:p w14:paraId="748C2C7F">
      <w:pPr>
        <w:numPr>
          <w:ilvl w:val="0"/>
          <w:numId w:val="1"/>
        </w:numPr>
        <w:ind w:firstLine="561" w:firstLineChars="200"/>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接收计划</w:t>
      </w:r>
    </w:p>
    <w:p w14:paraId="15807719">
      <w:pPr>
        <w:ind w:firstLine="560" w:firstLineChars="200"/>
        <w:rPr>
          <w:rFonts w:hint="eastAsia" w:ascii="宋体" w:hAnsi="宋体" w:eastAsia="宋体"/>
          <w:color w:val="auto"/>
          <w:sz w:val="28"/>
          <w:szCs w:val="28"/>
        </w:rPr>
      </w:pPr>
      <w:r>
        <w:rPr>
          <w:rFonts w:ascii="宋体" w:hAnsi="宋体" w:eastAsia="宋体"/>
          <w:color w:val="auto"/>
          <w:sz w:val="28"/>
          <w:szCs w:val="28"/>
        </w:rPr>
        <w:t>202</w:t>
      </w:r>
      <w:r>
        <w:rPr>
          <w:rFonts w:hint="eastAsia" w:ascii="宋体" w:hAnsi="宋体" w:eastAsia="宋体"/>
          <w:color w:val="auto"/>
          <w:sz w:val="28"/>
          <w:szCs w:val="28"/>
          <w:lang w:val="en-US" w:eastAsia="zh-CN"/>
        </w:rPr>
        <w:t>5</w:t>
      </w:r>
      <w:r>
        <w:rPr>
          <w:rFonts w:ascii="宋体" w:hAnsi="宋体" w:eastAsia="宋体"/>
          <w:color w:val="auto"/>
          <w:sz w:val="28"/>
          <w:szCs w:val="28"/>
        </w:rPr>
        <w:t>级</w:t>
      </w:r>
      <w:r>
        <w:rPr>
          <w:rFonts w:hint="eastAsia" w:ascii="宋体" w:hAnsi="宋体" w:eastAsia="宋体"/>
          <w:color w:val="auto"/>
          <w:sz w:val="28"/>
          <w:szCs w:val="28"/>
        </w:rPr>
        <w:t>“</w:t>
      </w:r>
      <w:r>
        <w:rPr>
          <w:rFonts w:ascii="宋体" w:hAnsi="宋体" w:eastAsia="宋体"/>
          <w:color w:val="auto"/>
          <w:sz w:val="28"/>
          <w:szCs w:val="28"/>
        </w:rPr>
        <w:t>法学-人工智能</w:t>
      </w:r>
      <w:r>
        <w:rPr>
          <w:rFonts w:hint="eastAsia" w:ascii="宋体" w:hAnsi="宋体" w:eastAsia="宋体"/>
          <w:color w:val="auto"/>
          <w:sz w:val="28"/>
          <w:szCs w:val="28"/>
        </w:rPr>
        <w:t>”</w:t>
      </w:r>
      <w:r>
        <w:rPr>
          <w:rFonts w:ascii="宋体" w:hAnsi="宋体" w:eastAsia="宋体"/>
          <w:color w:val="auto"/>
          <w:sz w:val="28"/>
          <w:szCs w:val="28"/>
        </w:rPr>
        <w:t>双</w:t>
      </w:r>
      <w:r>
        <w:rPr>
          <w:rFonts w:hint="eastAsia" w:ascii="宋体" w:hAnsi="宋体" w:eastAsia="宋体"/>
          <w:color w:val="auto"/>
          <w:sz w:val="28"/>
          <w:szCs w:val="28"/>
        </w:rPr>
        <w:t>学士学</w:t>
      </w:r>
      <w:r>
        <w:rPr>
          <w:rFonts w:ascii="宋体" w:hAnsi="宋体" w:eastAsia="宋体"/>
          <w:color w:val="auto"/>
          <w:sz w:val="28"/>
          <w:szCs w:val="28"/>
        </w:rPr>
        <w:t>位</w:t>
      </w:r>
      <w:r>
        <w:rPr>
          <w:rFonts w:hint="eastAsia" w:ascii="宋体" w:hAnsi="宋体" w:eastAsia="宋体"/>
          <w:color w:val="auto"/>
          <w:sz w:val="28"/>
          <w:szCs w:val="28"/>
        </w:rPr>
        <w:t>项目</w:t>
      </w:r>
      <w:r>
        <w:rPr>
          <w:rFonts w:ascii="宋体" w:hAnsi="宋体" w:eastAsia="宋体"/>
          <w:color w:val="auto"/>
          <w:sz w:val="28"/>
          <w:szCs w:val="28"/>
        </w:rPr>
        <w:t>面向202</w:t>
      </w:r>
      <w:r>
        <w:rPr>
          <w:rFonts w:hint="eastAsia" w:ascii="宋体" w:hAnsi="宋体" w:eastAsia="宋体"/>
          <w:color w:val="auto"/>
          <w:sz w:val="28"/>
          <w:szCs w:val="28"/>
          <w:lang w:val="en-US" w:eastAsia="zh-CN"/>
        </w:rPr>
        <w:t>5</w:t>
      </w:r>
      <w:r>
        <w:rPr>
          <w:rFonts w:ascii="宋体" w:hAnsi="宋体" w:eastAsia="宋体"/>
          <w:color w:val="auto"/>
          <w:sz w:val="28"/>
          <w:szCs w:val="28"/>
        </w:rPr>
        <w:t>级</w:t>
      </w:r>
      <w:r>
        <w:rPr>
          <w:rFonts w:hint="eastAsia" w:ascii="宋体" w:hAnsi="宋体" w:eastAsia="宋体"/>
          <w:color w:val="auto"/>
          <w:sz w:val="28"/>
          <w:szCs w:val="28"/>
        </w:rPr>
        <w:t>社会科学试验班（人文社科方向）</w:t>
      </w:r>
      <w:r>
        <w:rPr>
          <w:rFonts w:ascii="宋体" w:hAnsi="宋体" w:eastAsia="宋体"/>
          <w:color w:val="auto"/>
          <w:sz w:val="28"/>
          <w:szCs w:val="28"/>
        </w:rPr>
        <w:t>新生选拔，</w:t>
      </w:r>
      <w:r>
        <w:rPr>
          <w:rFonts w:hint="eastAsia" w:ascii="宋体" w:hAnsi="宋体" w:eastAsia="宋体"/>
          <w:color w:val="auto"/>
          <w:sz w:val="28"/>
          <w:szCs w:val="28"/>
        </w:rPr>
        <w:t>选拔对象为具备学习人工智能的能力和具备法学逻辑思维的高素质人才</w:t>
      </w:r>
      <w:r>
        <w:rPr>
          <w:rFonts w:hint="eastAsia" w:ascii="宋体" w:hAnsi="宋体" w:eastAsia="宋体"/>
          <w:color w:val="auto"/>
          <w:sz w:val="28"/>
          <w:szCs w:val="28"/>
          <w:lang w:eastAsia="zh-CN"/>
        </w:rPr>
        <w:t>，</w:t>
      </w:r>
      <w:r>
        <w:rPr>
          <w:rFonts w:hint="eastAsia" w:ascii="宋体" w:hAnsi="宋体" w:eastAsia="宋体"/>
          <w:color w:val="auto"/>
          <w:sz w:val="28"/>
          <w:szCs w:val="28"/>
        </w:rPr>
        <w:t>计划选拔</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人。</w:t>
      </w:r>
    </w:p>
    <w:p w14:paraId="3FFA137F">
      <w:pPr>
        <w:ind w:firstLine="560" w:firstLineChars="200"/>
        <w:rPr>
          <w:rFonts w:hint="eastAsia" w:ascii="宋体" w:hAnsi="宋体" w:eastAsia="宋体"/>
          <w:color w:val="auto"/>
          <w:sz w:val="28"/>
          <w:szCs w:val="28"/>
        </w:rPr>
      </w:pPr>
    </w:p>
    <w:p w14:paraId="183F4280">
      <w:pPr>
        <w:numPr>
          <w:ilvl w:val="0"/>
          <w:numId w:val="1"/>
        </w:numPr>
        <w:ind w:left="0" w:leftChars="0" w:firstLine="561" w:firstLineChars="200"/>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专业宣讲安排</w:t>
      </w:r>
    </w:p>
    <w:p w14:paraId="00EF2A75">
      <w:pPr>
        <w:numPr>
          <w:ilvl w:val="0"/>
          <w:numId w:val="0"/>
        </w:numPr>
        <w:ind w:firstLine="560" w:firstLineChars="200"/>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1.线上专业宣讲</w:t>
      </w:r>
    </w:p>
    <w:p w14:paraId="61352391">
      <w:pPr>
        <w:ind w:firstLine="560" w:firstLineChars="200"/>
        <w:rPr>
          <w:rFonts w:hint="eastAsia" w:ascii="宋体" w:hAnsi="宋体" w:eastAsia="宋体"/>
          <w:b w:val="0"/>
          <w:bCs w:val="0"/>
          <w:color w:val="auto"/>
          <w:sz w:val="28"/>
          <w:szCs w:val="28"/>
          <w:lang w:val="en-US" w:eastAsia="zh-CN"/>
        </w:rPr>
      </w:pPr>
      <w:r>
        <w:rPr>
          <w:rFonts w:ascii="宋体" w:hAnsi="宋体" w:eastAsia="宋体"/>
          <w:b w:val="0"/>
          <w:bCs w:val="0"/>
          <w:color w:val="auto"/>
          <w:sz w:val="28"/>
          <w:szCs w:val="28"/>
        </w:rPr>
        <w:t>8月1</w:t>
      </w:r>
      <w:r>
        <w:rPr>
          <w:rFonts w:hint="eastAsia" w:ascii="宋体" w:hAnsi="宋体" w:eastAsia="宋体"/>
          <w:b w:val="0"/>
          <w:bCs w:val="0"/>
          <w:color w:val="auto"/>
          <w:sz w:val="28"/>
          <w:szCs w:val="28"/>
          <w:lang w:val="en-US" w:eastAsia="zh-CN"/>
        </w:rPr>
        <w:t>5</w:t>
      </w:r>
      <w:r>
        <w:rPr>
          <w:rFonts w:ascii="宋体" w:hAnsi="宋体" w:eastAsia="宋体"/>
          <w:b w:val="0"/>
          <w:bCs w:val="0"/>
          <w:color w:val="auto"/>
          <w:sz w:val="28"/>
          <w:szCs w:val="28"/>
        </w:rPr>
        <w:t>日</w:t>
      </w:r>
      <w:r>
        <w:rPr>
          <w:rFonts w:hint="eastAsia" w:ascii="宋体" w:hAnsi="宋体" w:eastAsia="宋体"/>
          <w:b w:val="0"/>
          <w:bCs w:val="0"/>
          <w:color w:val="auto"/>
          <w:sz w:val="28"/>
          <w:szCs w:val="28"/>
          <w:lang w:eastAsia="zh-Hans"/>
        </w:rPr>
        <w:t>下午</w:t>
      </w:r>
      <w:r>
        <w:rPr>
          <w:rFonts w:ascii="宋体" w:hAnsi="宋体" w:eastAsia="宋体"/>
          <w:b w:val="0"/>
          <w:bCs w:val="0"/>
          <w:color w:val="auto"/>
          <w:sz w:val="28"/>
          <w:szCs w:val="28"/>
        </w:rPr>
        <w:t>1</w:t>
      </w:r>
      <w:r>
        <w:rPr>
          <w:rFonts w:hint="eastAsia" w:ascii="宋体" w:hAnsi="宋体" w:eastAsia="宋体"/>
          <w:b w:val="0"/>
          <w:bCs w:val="0"/>
          <w:color w:val="auto"/>
          <w:sz w:val="28"/>
          <w:szCs w:val="28"/>
          <w:lang w:val="en-US" w:eastAsia="zh-CN"/>
        </w:rPr>
        <w:t>6</w:t>
      </w:r>
      <w:r>
        <w:rPr>
          <w:rFonts w:hint="eastAsia" w:ascii="宋体" w:hAnsi="宋体" w:eastAsia="宋体"/>
          <w:b w:val="0"/>
          <w:bCs w:val="0"/>
          <w:color w:val="auto"/>
          <w:sz w:val="28"/>
          <w:szCs w:val="28"/>
        </w:rPr>
        <w:t>:</w:t>
      </w:r>
      <w:r>
        <w:rPr>
          <w:rFonts w:ascii="宋体" w:hAnsi="宋体" w:eastAsia="宋体"/>
          <w:b w:val="0"/>
          <w:bCs w:val="0"/>
          <w:color w:val="auto"/>
          <w:sz w:val="28"/>
          <w:szCs w:val="28"/>
        </w:rPr>
        <w:t>00</w:t>
      </w:r>
      <w:r>
        <w:rPr>
          <w:rFonts w:hint="eastAsia" w:ascii="宋体" w:hAnsi="宋体" w:eastAsia="宋体"/>
          <w:b w:val="0"/>
          <w:bCs w:val="0"/>
          <w:color w:val="auto"/>
          <w:sz w:val="28"/>
          <w:szCs w:val="28"/>
          <w:lang w:val="en-US" w:eastAsia="zh-CN"/>
        </w:rPr>
        <w:t>-18:00</w:t>
      </w:r>
      <w:r>
        <w:rPr>
          <w:rFonts w:hint="eastAsia" w:ascii="宋体" w:hAnsi="宋体" w:eastAsia="宋体"/>
          <w:b w:val="0"/>
          <w:bCs w:val="0"/>
          <w:color w:val="auto"/>
          <w:sz w:val="28"/>
          <w:szCs w:val="28"/>
          <w:lang w:eastAsia="zh-CN"/>
        </w:rPr>
        <w:t>，</w:t>
      </w:r>
      <w:r>
        <w:rPr>
          <w:rFonts w:ascii="宋体" w:hAnsi="宋体" w:eastAsia="宋体"/>
          <w:b w:val="0"/>
          <w:bCs w:val="0"/>
          <w:color w:val="auto"/>
          <w:sz w:val="28"/>
          <w:szCs w:val="28"/>
        </w:rPr>
        <w:t>法学院进行本项目线</w:t>
      </w:r>
      <w:r>
        <w:rPr>
          <w:rFonts w:hint="eastAsia" w:ascii="宋体" w:hAnsi="宋体" w:eastAsia="宋体"/>
          <w:b w:val="0"/>
          <w:bCs w:val="0"/>
          <w:color w:val="auto"/>
          <w:sz w:val="28"/>
          <w:szCs w:val="28"/>
        </w:rPr>
        <w:t>上</w:t>
      </w:r>
      <w:r>
        <w:rPr>
          <w:rFonts w:ascii="宋体" w:hAnsi="宋体" w:eastAsia="宋体"/>
          <w:b w:val="0"/>
          <w:bCs w:val="0"/>
          <w:color w:val="auto"/>
          <w:sz w:val="28"/>
          <w:szCs w:val="28"/>
        </w:rPr>
        <w:t>宣讲，</w:t>
      </w:r>
      <w:r>
        <w:rPr>
          <w:rFonts w:hint="eastAsia" w:ascii="宋体" w:hAnsi="宋体" w:eastAsia="宋体"/>
          <w:b w:val="0"/>
          <w:bCs w:val="0"/>
          <w:color w:val="auto"/>
          <w:sz w:val="28"/>
          <w:szCs w:val="28"/>
          <w:lang w:val="en-US" w:eastAsia="zh-CN"/>
        </w:rPr>
        <w:t>宣讲内容包含专业介绍、项目特色、相关政策及答疑，</w:t>
      </w:r>
      <w:r>
        <w:rPr>
          <w:rFonts w:hint="eastAsia" w:ascii="宋体" w:hAnsi="宋体" w:eastAsia="宋体"/>
          <w:b w:val="0"/>
          <w:bCs w:val="0"/>
          <w:color w:val="auto"/>
          <w:sz w:val="28"/>
          <w:szCs w:val="28"/>
          <w:lang w:eastAsia="zh-Hans"/>
        </w:rPr>
        <w:t>宣讲平台为</w:t>
      </w:r>
      <w:r>
        <w:rPr>
          <w:rFonts w:hint="eastAsia" w:ascii="宋体" w:hAnsi="宋体" w:eastAsia="宋体"/>
          <w:b w:val="0"/>
          <w:bCs w:val="0"/>
          <w:color w:val="auto"/>
          <w:sz w:val="28"/>
          <w:szCs w:val="28"/>
          <w:lang w:val="en-US" w:eastAsia="zh-CN"/>
        </w:rPr>
        <w:t>i北理</w:t>
      </w:r>
      <w:r>
        <w:rPr>
          <w:rFonts w:ascii="宋体" w:hAnsi="宋体" w:eastAsia="宋体"/>
          <w:b w:val="0"/>
          <w:bCs w:val="0"/>
          <w:color w:val="auto"/>
          <w:sz w:val="28"/>
          <w:szCs w:val="28"/>
        </w:rPr>
        <w:t>，</w:t>
      </w:r>
      <w:r>
        <w:rPr>
          <w:rFonts w:hint="eastAsia" w:ascii="宋体" w:hAnsi="宋体" w:eastAsia="宋体"/>
          <w:b w:val="0"/>
          <w:bCs w:val="0"/>
          <w:color w:val="auto"/>
          <w:sz w:val="28"/>
          <w:szCs w:val="28"/>
          <w:lang w:val="en-US" w:eastAsia="zh-CN"/>
        </w:rPr>
        <w:t>直播链接：</w:t>
      </w:r>
      <w:r>
        <w:rPr>
          <w:rFonts w:hint="eastAsia" w:ascii="宋体" w:hAnsi="宋体" w:eastAsia="宋体"/>
          <w:b w:val="0"/>
          <w:bCs w:val="0"/>
          <w:color w:val="auto"/>
          <w:sz w:val="28"/>
          <w:szCs w:val="28"/>
          <w:lang w:val="en-US" w:eastAsia="zh-CN"/>
        </w:rPr>
        <w:fldChar w:fldCharType="begin"/>
      </w:r>
      <w:r>
        <w:rPr>
          <w:rFonts w:hint="eastAsia" w:ascii="宋体" w:hAnsi="宋体" w:eastAsia="宋体"/>
          <w:b w:val="0"/>
          <w:bCs w:val="0"/>
          <w:color w:val="auto"/>
          <w:sz w:val="28"/>
          <w:szCs w:val="28"/>
          <w:lang w:val="en-US" w:eastAsia="zh-CN"/>
        </w:rPr>
        <w:instrText xml:space="preserve"> HYPERLINK "https://live.dingtalk.com/r/KuN2m3hxJ4" </w:instrText>
      </w:r>
      <w:r>
        <w:rPr>
          <w:rFonts w:hint="eastAsia" w:ascii="宋体" w:hAnsi="宋体" w:eastAsia="宋体"/>
          <w:b w:val="0"/>
          <w:bCs w:val="0"/>
          <w:color w:val="auto"/>
          <w:sz w:val="28"/>
          <w:szCs w:val="28"/>
          <w:lang w:val="en-US" w:eastAsia="zh-CN"/>
        </w:rPr>
        <w:fldChar w:fldCharType="separate"/>
      </w:r>
      <w:r>
        <w:rPr>
          <w:rStyle w:val="8"/>
          <w:rFonts w:hint="eastAsia" w:ascii="宋体" w:hAnsi="宋体" w:eastAsia="宋体"/>
          <w:b w:val="0"/>
          <w:bCs w:val="0"/>
          <w:sz w:val="28"/>
          <w:szCs w:val="28"/>
          <w:lang w:val="en-US" w:eastAsia="zh-CN"/>
        </w:rPr>
        <w:t>https://live.dingtalk.com/r/KuN2m3hxJ4</w:t>
      </w:r>
      <w:r>
        <w:rPr>
          <w:rFonts w:hint="eastAsia" w:ascii="宋体" w:hAnsi="宋体" w:eastAsia="宋体"/>
          <w:b w:val="0"/>
          <w:bCs w:val="0"/>
          <w:color w:val="auto"/>
          <w:sz w:val="28"/>
          <w:szCs w:val="28"/>
          <w:lang w:val="en-US" w:eastAsia="zh-CN"/>
        </w:rPr>
        <w:fldChar w:fldCharType="end"/>
      </w:r>
    </w:p>
    <w:p w14:paraId="723441A7">
      <w:pPr>
        <w:ind w:firstLine="420" w:firstLineChars="200"/>
        <w:jc w:val="center"/>
        <w:rPr>
          <w:rFonts w:hint="eastAsia" w:ascii="宋体" w:hAnsi="宋体" w:eastAsia="宋体"/>
          <w:b w:val="0"/>
          <w:bCs w:val="0"/>
          <w:color w:val="auto"/>
          <w:sz w:val="28"/>
          <w:szCs w:val="28"/>
          <w:lang w:val="en-US" w:eastAsia="zh-CN"/>
        </w:rPr>
      </w:pPr>
      <w:bookmarkStart w:id="0" w:name="_GoBack"/>
      <w:r>
        <w:drawing>
          <wp:inline distT="0" distB="0" distL="114300" distR="114300">
            <wp:extent cx="2804160" cy="2879725"/>
            <wp:effectExtent l="0" t="0" r="1524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04160" cy="2879725"/>
                    </a:xfrm>
                    <a:prstGeom prst="rect">
                      <a:avLst/>
                    </a:prstGeom>
                    <a:noFill/>
                    <a:ln>
                      <a:noFill/>
                    </a:ln>
                  </pic:spPr>
                </pic:pic>
              </a:graphicData>
            </a:graphic>
          </wp:inline>
        </w:drawing>
      </w:r>
      <w:bookmarkEnd w:id="0"/>
    </w:p>
    <w:p w14:paraId="7E8888C3">
      <w:pPr>
        <w:numPr>
          <w:ilvl w:val="0"/>
          <w:numId w:val="0"/>
        </w:numPr>
        <w:ind w:firstLine="560" w:firstLineChars="200"/>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2.线下迎新咨询</w:t>
      </w:r>
    </w:p>
    <w:p w14:paraId="25CF60B8">
      <w:pPr>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8</w:t>
      </w:r>
      <w:r>
        <w:rPr>
          <w:rFonts w:hint="eastAsia" w:ascii="宋体" w:hAnsi="宋体" w:eastAsia="宋体"/>
          <w:color w:val="auto"/>
          <w:sz w:val="28"/>
          <w:szCs w:val="28"/>
          <w:lang w:val="en-US" w:eastAsia="zh-Hans"/>
        </w:rPr>
        <w:t>月</w:t>
      </w:r>
      <w:r>
        <w:rPr>
          <w:rFonts w:hint="eastAsia" w:ascii="宋体" w:hAnsi="宋体" w:eastAsia="宋体"/>
          <w:color w:val="auto"/>
          <w:sz w:val="28"/>
          <w:szCs w:val="28"/>
          <w:lang w:val="en-US" w:eastAsia="zh-CN"/>
        </w:rPr>
        <w:t>23日全天8:00</w:t>
      </w:r>
      <w:r>
        <w:rPr>
          <w:rFonts w:hint="eastAsia" w:ascii="宋体" w:hAnsi="宋体" w:eastAsia="宋体"/>
          <w:color w:val="auto"/>
          <w:sz w:val="28"/>
          <w:szCs w:val="28"/>
          <w:lang w:val="en-US" w:eastAsia="zh-Hans"/>
        </w:rPr>
        <w:t xml:space="preserve"> </w:t>
      </w:r>
      <w:r>
        <w:rPr>
          <w:rFonts w:hint="eastAsia" w:ascii="宋体" w:hAnsi="宋体" w:eastAsia="宋体"/>
          <w:color w:val="auto"/>
          <w:sz w:val="28"/>
          <w:szCs w:val="28"/>
          <w:lang w:val="en-US" w:eastAsia="zh-CN"/>
        </w:rPr>
        <w:t>- 17:00，法学院</w:t>
      </w:r>
      <w:r>
        <w:rPr>
          <w:rFonts w:hint="eastAsia" w:ascii="宋体" w:hAnsi="宋体" w:eastAsia="宋体"/>
          <w:color w:val="auto"/>
          <w:sz w:val="28"/>
          <w:szCs w:val="28"/>
          <w:lang w:val="en-US" w:eastAsia="zh-Hans"/>
        </w:rPr>
        <w:t>老师</w:t>
      </w:r>
      <w:r>
        <w:rPr>
          <w:rFonts w:hint="eastAsia" w:ascii="宋体" w:hAnsi="宋体" w:eastAsia="宋体"/>
          <w:color w:val="auto"/>
          <w:sz w:val="28"/>
          <w:szCs w:val="28"/>
          <w:lang w:val="en-US" w:eastAsia="zh-CN"/>
        </w:rPr>
        <w:t>在良乡北校区教务部迎新展位</w:t>
      </w:r>
      <w:r>
        <w:rPr>
          <w:rFonts w:hint="eastAsia" w:ascii="宋体" w:hAnsi="宋体" w:eastAsia="宋体"/>
          <w:color w:val="auto"/>
          <w:sz w:val="28"/>
          <w:szCs w:val="28"/>
          <w:lang w:val="en-US" w:eastAsia="zh-Hans"/>
        </w:rPr>
        <w:t>为新生</w:t>
      </w:r>
      <w:r>
        <w:rPr>
          <w:rFonts w:hint="eastAsia" w:ascii="宋体" w:hAnsi="宋体" w:eastAsia="宋体"/>
          <w:color w:val="auto"/>
          <w:sz w:val="28"/>
          <w:szCs w:val="28"/>
          <w:lang w:val="en-US" w:eastAsia="zh-CN"/>
        </w:rPr>
        <w:t>提供现场咨询。</w:t>
      </w:r>
    </w:p>
    <w:p w14:paraId="739A1EB5">
      <w:pPr>
        <w:numPr>
          <w:ilvl w:val="0"/>
          <w:numId w:val="1"/>
        </w:numPr>
        <w:ind w:left="0" w:leftChars="0"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线上报名与资格初审</w:t>
      </w:r>
    </w:p>
    <w:p w14:paraId="647A7212">
      <w:pPr>
        <w:numPr>
          <w:ilvl w:val="0"/>
          <w:numId w:val="2"/>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报名申请：8月16日-</w:t>
      </w:r>
      <w:r>
        <w:rPr>
          <w:rFonts w:hint="eastAsia" w:ascii="宋体" w:hAnsi="宋体" w:eastAsia="宋体"/>
          <w:color w:val="auto"/>
          <w:sz w:val="28"/>
          <w:szCs w:val="28"/>
          <w:lang w:eastAsia="zh-Hans"/>
        </w:rPr>
        <w:t>8月</w:t>
      </w:r>
      <w:r>
        <w:rPr>
          <w:rFonts w:hint="eastAsia" w:ascii="宋体" w:hAnsi="宋体" w:eastAsia="宋体"/>
          <w:color w:val="auto"/>
          <w:sz w:val="28"/>
          <w:szCs w:val="28"/>
          <w:lang w:val="en-US" w:eastAsia="zh-CN"/>
        </w:rPr>
        <w:t>24</w:t>
      </w:r>
      <w:r>
        <w:rPr>
          <w:rFonts w:hint="eastAsia" w:ascii="宋体" w:hAnsi="宋体" w:eastAsia="宋体"/>
          <w:color w:val="auto"/>
          <w:sz w:val="28"/>
          <w:szCs w:val="28"/>
          <w:lang w:eastAsia="zh-Hans"/>
        </w:rPr>
        <w:t>日</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新生</w:t>
      </w:r>
      <w:r>
        <w:rPr>
          <w:rFonts w:hint="eastAsia" w:ascii="宋体" w:hAnsi="宋体" w:eastAsia="宋体"/>
          <w:color w:val="auto"/>
          <w:sz w:val="28"/>
          <w:szCs w:val="28"/>
        </w:rPr>
        <w:t>完成线上预报到后，可登录“智慧北理”（https://i.bit.edu.cn），进⼊报名</w:t>
      </w:r>
      <w:r>
        <w:rPr>
          <w:rFonts w:hint="eastAsia" w:ascii="宋体" w:hAnsi="宋体" w:eastAsia="宋体"/>
          <w:color w:val="auto"/>
          <w:sz w:val="28"/>
          <w:szCs w:val="28"/>
          <w:lang w:val="en-US" w:eastAsia="zh-CN"/>
        </w:rPr>
        <w:t>页面</w:t>
      </w:r>
      <w:r>
        <w:rPr>
          <w:rFonts w:hint="eastAsia" w:ascii="宋体" w:hAnsi="宋体" w:eastAsia="宋体"/>
          <w:color w:val="auto"/>
          <w:sz w:val="28"/>
          <w:szCs w:val="28"/>
        </w:rPr>
        <w:t>查看报名要求，根据个⼈意愿提交报名申请。</w:t>
      </w:r>
    </w:p>
    <w:p w14:paraId="22A30E39">
      <w:pPr>
        <w:numPr>
          <w:ilvl w:val="0"/>
          <w:numId w:val="2"/>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学院根据新生报名材料进行线上资格初审，初审通过的学生参加所报专业的考核，学院提供考核名单至教务部。资格初审原则：</w:t>
      </w:r>
    </w:p>
    <w:p w14:paraId="4103F0F6">
      <w:pPr>
        <w:numPr>
          <w:ilvl w:val="0"/>
          <w:numId w:val="3"/>
        </w:num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专业符合选拔对象范围，2025级社会科学试验班（人文社科方向）；</w:t>
      </w:r>
    </w:p>
    <w:p w14:paraId="7F9D854A">
      <w:pPr>
        <w:numPr>
          <w:ilvl w:val="0"/>
          <w:numId w:val="3"/>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结合高考数学单科成绩考察</w:t>
      </w:r>
      <w:r>
        <w:rPr>
          <w:rFonts w:hint="eastAsia" w:ascii="宋体" w:hAnsi="宋体" w:eastAsia="宋体"/>
          <w:color w:val="auto"/>
          <w:sz w:val="28"/>
          <w:szCs w:val="28"/>
          <w:highlight w:val="none"/>
          <w:lang w:val="en-US" w:eastAsia="zh-CN"/>
        </w:rPr>
        <w:t>；</w:t>
      </w:r>
    </w:p>
    <w:p w14:paraId="38F10B28">
      <w:pPr>
        <w:numPr>
          <w:ilvl w:val="0"/>
          <w:numId w:val="3"/>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报名表中个人陈述字数不少于500字，逻辑连贯，对于法学-人工智能双学位专业方向理解到位</w:t>
      </w:r>
      <w:r>
        <w:rPr>
          <w:rFonts w:hint="eastAsia" w:ascii="宋体" w:hAnsi="宋体" w:eastAsia="宋体"/>
          <w:color w:val="auto"/>
          <w:sz w:val="28"/>
          <w:szCs w:val="28"/>
        </w:rPr>
        <w:t>。</w:t>
      </w:r>
    </w:p>
    <w:p w14:paraId="1A7067A4">
      <w:pPr>
        <w:numPr>
          <w:ilvl w:val="0"/>
          <w:numId w:val="2"/>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考核资格确认：</w:t>
      </w:r>
      <w:r>
        <w:rPr>
          <w:rFonts w:hint="eastAsia" w:ascii="宋体" w:hAnsi="宋体" w:eastAsia="宋体"/>
          <w:color w:val="auto"/>
          <w:sz w:val="28"/>
          <w:szCs w:val="28"/>
        </w:rPr>
        <w:t>8月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下午17</w:t>
      </w:r>
      <w:r>
        <w:rPr>
          <w:rFonts w:hint="eastAsia" w:ascii="宋体" w:hAnsi="宋体" w:eastAsia="宋体"/>
          <w:color w:val="auto"/>
          <w:sz w:val="28"/>
          <w:szCs w:val="28"/>
        </w:rPr>
        <w:t>:00</w:t>
      </w:r>
      <w:r>
        <w:rPr>
          <w:rFonts w:hint="eastAsia" w:ascii="宋体" w:hAnsi="宋体" w:eastAsia="宋体"/>
          <w:color w:val="auto"/>
          <w:sz w:val="28"/>
          <w:szCs w:val="28"/>
          <w:lang w:val="en-US" w:eastAsia="zh-CN"/>
        </w:rPr>
        <w:t>-</w:t>
      </w:r>
      <w:r>
        <w:rPr>
          <w:rFonts w:hint="eastAsia" w:ascii="宋体" w:hAnsi="宋体" w:eastAsia="宋体"/>
          <w:color w:val="auto"/>
          <w:sz w:val="28"/>
          <w:szCs w:val="28"/>
        </w:rPr>
        <w:t>8月2</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中午12</w:t>
      </w:r>
      <w:r>
        <w:rPr>
          <w:rFonts w:hint="eastAsia" w:ascii="宋体" w:hAnsi="宋体" w:eastAsia="宋体"/>
          <w:color w:val="auto"/>
          <w:sz w:val="28"/>
          <w:szCs w:val="28"/>
        </w:rPr>
        <w:t>:00前，申请人可进入报名系统查看是否获得考核资格，并完成考核确认</w:t>
      </w:r>
      <w:r>
        <w:rPr>
          <w:rFonts w:ascii="宋体" w:hAnsi="宋体" w:eastAsia="宋体"/>
          <w:color w:val="auto"/>
          <w:sz w:val="28"/>
          <w:szCs w:val="28"/>
        </w:rPr>
        <w:t>。</w:t>
      </w:r>
    </w:p>
    <w:p w14:paraId="3E17E04B">
      <w:pPr>
        <w:numPr>
          <w:ilvl w:val="0"/>
          <w:numId w:val="0"/>
        </w:numPr>
        <w:rPr>
          <w:rFonts w:ascii="宋体" w:hAnsi="宋体" w:eastAsia="宋体"/>
          <w:color w:val="auto"/>
          <w:sz w:val="28"/>
          <w:szCs w:val="28"/>
        </w:rPr>
      </w:pPr>
    </w:p>
    <w:p w14:paraId="6DE5F5A4">
      <w:pPr>
        <w:numPr>
          <w:ilvl w:val="0"/>
          <w:numId w:val="1"/>
        </w:numPr>
        <w:ind w:left="0" w:leftChars="0" w:firstLine="561" w:firstLineChars="200"/>
        <w:rPr>
          <w:rFonts w:hint="eastAsia" w:ascii="宋体" w:hAnsi="宋体" w:eastAsia="宋体"/>
          <w:b/>
          <w:bCs/>
          <w:color w:val="auto"/>
          <w:sz w:val="28"/>
          <w:szCs w:val="28"/>
        </w:rPr>
      </w:pPr>
      <w:r>
        <w:rPr>
          <w:rFonts w:hint="eastAsia" w:ascii="宋体" w:hAnsi="宋体" w:eastAsia="宋体"/>
          <w:b/>
          <w:bCs/>
          <w:color w:val="auto"/>
          <w:sz w:val="28"/>
          <w:szCs w:val="28"/>
          <w:lang w:val="en-US" w:eastAsia="zh-CN"/>
        </w:rPr>
        <w:t>考核选拔安排</w:t>
      </w:r>
    </w:p>
    <w:p w14:paraId="076CDE26">
      <w:pPr>
        <w:numPr>
          <w:ilvl w:val="0"/>
          <w:numId w:val="0"/>
        </w:numPr>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考核</w:t>
      </w:r>
      <w:r>
        <w:rPr>
          <w:rFonts w:hint="eastAsia" w:ascii="宋体" w:hAnsi="宋体" w:eastAsia="宋体"/>
          <w:color w:val="auto"/>
          <w:sz w:val="28"/>
          <w:szCs w:val="28"/>
        </w:rPr>
        <w:t>时间为8月2</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日至2</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地点在良乡校区教室，</w:t>
      </w:r>
      <w:r>
        <w:rPr>
          <w:rFonts w:hint="eastAsia" w:ascii="宋体" w:hAnsi="宋体" w:eastAsia="宋体"/>
          <w:color w:val="auto"/>
          <w:sz w:val="28"/>
          <w:szCs w:val="28"/>
        </w:rPr>
        <w:t>具体时间</w:t>
      </w:r>
      <w:r>
        <w:rPr>
          <w:rFonts w:hint="eastAsia" w:ascii="宋体" w:hAnsi="宋体" w:eastAsia="宋体"/>
          <w:color w:val="auto"/>
          <w:sz w:val="28"/>
          <w:szCs w:val="28"/>
          <w:lang w:val="en-US" w:eastAsia="zh-CN"/>
        </w:rPr>
        <w:t>地点</w:t>
      </w:r>
      <w:r>
        <w:rPr>
          <w:rFonts w:hint="eastAsia" w:ascii="宋体" w:hAnsi="宋体" w:eastAsia="宋体"/>
          <w:color w:val="auto"/>
          <w:sz w:val="28"/>
          <w:szCs w:val="28"/>
        </w:rPr>
        <w:t>安排</w:t>
      </w:r>
      <w:r>
        <w:rPr>
          <w:rFonts w:hint="eastAsia" w:ascii="宋体" w:hAnsi="宋体" w:eastAsia="宋体"/>
          <w:color w:val="auto"/>
          <w:sz w:val="28"/>
          <w:szCs w:val="28"/>
          <w:lang w:val="en-US" w:eastAsia="zh-CN"/>
        </w:rPr>
        <w:t>通过i北理</w:t>
      </w:r>
      <w:r>
        <w:rPr>
          <w:rFonts w:hint="eastAsia" w:ascii="宋体" w:hAnsi="宋体" w:eastAsia="宋体"/>
          <w:color w:val="auto"/>
          <w:sz w:val="28"/>
          <w:szCs w:val="28"/>
        </w:rPr>
        <w:t>另行通知</w:t>
      </w:r>
      <w:r>
        <w:rPr>
          <w:rFonts w:ascii="宋体" w:hAnsi="宋体" w:eastAsia="宋体"/>
          <w:color w:val="auto"/>
          <w:sz w:val="28"/>
          <w:szCs w:val="28"/>
        </w:rPr>
        <w:t>。</w:t>
      </w:r>
    </w:p>
    <w:p w14:paraId="1962E1EC">
      <w:p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1.笔试，8月27日上午10:00-10:45，考生需要提前15分钟到考场做准备，主考官宣布考试规则和要求，下发笔试试题，内容以数学学科的基础知识、逻辑思维能力测试为主，考生须要在45分钟内完成作答。依据笔试成绩从高到低排序，最高按招生计划人数的1.5倍确定进入面试学生名单。</w:t>
      </w:r>
    </w:p>
    <w:p w14:paraId="6A870597">
      <w:pPr>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面试</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8月29日上午8:00-12:00，请同学们注意把握各环节面试时间，超时将示意停止作答，</w:t>
      </w:r>
      <w:r>
        <w:rPr>
          <w:rFonts w:hint="eastAsia" w:ascii="宋体" w:hAnsi="宋体" w:eastAsia="宋体"/>
          <w:color w:val="auto"/>
          <w:sz w:val="28"/>
          <w:szCs w:val="28"/>
        </w:rPr>
        <w:t>面试流程为：</w:t>
      </w:r>
    </w:p>
    <w:p w14:paraId="0732072F">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w:t>
      </w:r>
      <w:r>
        <w:rPr>
          <w:rFonts w:hint="eastAsia" w:ascii="宋体" w:hAnsi="宋体" w:eastAsia="宋体"/>
          <w:color w:val="auto"/>
          <w:sz w:val="28"/>
          <w:szCs w:val="28"/>
        </w:rPr>
        <w:t>由学生进行</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分钟个人陈述</w:t>
      </w:r>
      <w:r>
        <w:rPr>
          <w:rFonts w:hint="eastAsia" w:ascii="宋体" w:hAnsi="宋体" w:eastAsia="宋体"/>
          <w:color w:val="auto"/>
          <w:sz w:val="28"/>
          <w:szCs w:val="28"/>
          <w:lang w:val="en-US" w:eastAsia="zh-CN"/>
        </w:rPr>
        <w:t>和专业认识</w:t>
      </w:r>
      <w:r>
        <w:rPr>
          <w:rFonts w:hint="eastAsia" w:ascii="宋体" w:hAnsi="宋体" w:eastAsia="宋体"/>
          <w:color w:val="auto"/>
          <w:sz w:val="28"/>
          <w:szCs w:val="28"/>
        </w:rPr>
        <w:t>，介绍个人情况及学习法学</w:t>
      </w:r>
      <w:r>
        <w:rPr>
          <w:rFonts w:ascii="宋体" w:hAnsi="宋体" w:eastAsia="宋体"/>
          <w:color w:val="auto"/>
          <w:sz w:val="28"/>
          <w:szCs w:val="28"/>
        </w:rPr>
        <w:t>-人工智能双学位</w:t>
      </w:r>
      <w:r>
        <w:rPr>
          <w:rFonts w:hint="eastAsia" w:ascii="宋体" w:hAnsi="宋体" w:eastAsia="宋体"/>
          <w:color w:val="auto"/>
          <w:sz w:val="28"/>
          <w:szCs w:val="28"/>
        </w:rPr>
        <w:t>的意愿以及入选后的学习规划</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要求携带5份纸质版中文版个人简历（一页</w:t>
      </w:r>
      <w:r>
        <w:rPr>
          <w:rFonts w:hint="default" w:ascii="宋体" w:hAnsi="宋体" w:eastAsia="宋体"/>
          <w:color w:val="auto"/>
          <w:sz w:val="28"/>
          <w:szCs w:val="28"/>
          <w:lang w:val="en-US" w:eastAsia="zh-CN"/>
        </w:rPr>
        <w:t>A4</w:t>
      </w:r>
      <w:r>
        <w:rPr>
          <w:rFonts w:hint="eastAsia" w:ascii="宋体" w:hAnsi="宋体" w:eastAsia="宋体"/>
          <w:color w:val="auto"/>
          <w:sz w:val="28"/>
          <w:szCs w:val="28"/>
          <w:lang w:val="en-US" w:eastAsia="zh-CN"/>
        </w:rPr>
        <w:t>纸，单面），准备简要的</w:t>
      </w:r>
      <w:r>
        <w:rPr>
          <w:rFonts w:hint="default" w:ascii="宋体" w:hAnsi="宋体" w:eastAsia="宋体"/>
          <w:color w:val="auto"/>
          <w:sz w:val="28"/>
          <w:szCs w:val="28"/>
          <w:lang w:val="en-US" w:eastAsia="zh-CN"/>
        </w:rPr>
        <w:t>PPT</w:t>
      </w:r>
      <w:r>
        <w:rPr>
          <w:rFonts w:hint="eastAsia" w:ascii="宋体" w:hAnsi="宋体" w:eastAsia="宋体"/>
          <w:color w:val="auto"/>
          <w:sz w:val="28"/>
          <w:szCs w:val="28"/>
          <w:lang w:val="en-US" w:eastAsia="zh-CN"/>
        </w:rPr>
        <w:t>拷贝至</w:t>
      </w:r>
      <w:r>
        <w:rPr>
          <w:rFonts w:hint="default" w:ascii="宋体" w:hAnsi="宋体" w:eastAsia="宋体"/>
          <w:color w:val="auto"/>
          <w:sz w:val="28"/>
          <w:szCs w:val="28"/>
          <w:lang w:val="en-US" w:eastAsia="zh-CN"/>
        </w:rPr>
        <w:t>U</w:t>
      </w:r>
      <w:r>
        <w:rPr>
          <w:rFonts w:hint="eastAsia" w:ascii="宋体" w:hAnsi="宋体" w:eastAsia="宋体"/>
          <w:color w:val="auto"/>
          <w:sz w:val="28"/>
          <w:szCs w:val="28"/>
          <w:lang w:val="en-US" w:eastAsia="zh-CN"/>
        </w:rPr>
        <w:t>盘，全体面试学生须提前15分钟到教室提前将</w:t>
      </w:r>
      <w:r>
        <w:rPr>
          <w:rFonts w:hint="default" w:ascii="宋体" w:hAnsi="宋体" w:eastAsia="宋体"/>
          <w:color w:val="auto"/>
          <w:sz w:val="28"/>
          <w:szCs w:val="28"/>
          <w:lang w:val="en-US" w:eastAsia="zh-CN"/>
        </w:rPr>
        <w:t>PPT</w:t>
      </w:r>
      <w:r>
        <w:rPr>
          <w:rFonts w:hint="eastAsia" w:ascii="宋体" w:hAnsi="宋体" w:eastAsia="宋体"/>
          <w:color w:val="auto"/>
          <w:sz w:val="28"/>
          <w:szCs w:val="28"/>
          <w:lang w:val="en-US" w:eastAsia="zh-CN"/>
        </w:rPr>
        <w:t>拷贝到电脑中，未提前拷贝的学生直接脱稿进行介绍，不再临时拷贝；</w:t>
      </w:r>
    </w:p>
    <w:p w14:paraId="505F8E79">
      <w:pPr>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抽取论述题题号，考生就论题进行个人发言，每个考生1题，1分钟；</w:t>
      </w:r>
    </w:p>
    <w:p w14:paraId="7E994B5E">
      <w:pPr>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3</w:t>
      </w:r>
      <w:r>
        <w:rPr>
          <w:rFonts w:hint="eastAsia" w:ascii="宋体" w:hAnsi="宋体" w:eastAsia="宋体"/>
          <w:color w:val="auto"/>
          <w:sz w:val="28"/>
          <w:szCs w:val="28"/>
          <w:lang w:eastAsia="zh-CN"/>
        </w:rPr>
        <w:t>）</w:t>
      </w:r>
      <w:r>
        <w:rPr>
          <w:rFonts w:hint="eastAsia" w:ascii="宋体" w:hAnsi="宋体" w:eastAsia="宋体"/>
          <w:color w:val="auto"/>
          <w:sz w:val="28"/>
          <w:szCs w:val="28"/>
        </w:rPr>
        <w:t>综合考核，评委老师提问、学生作答，重点考察学生的逻辑思维能力、问题分析能力和语言表达能力，</w:t>
      </w:r>
      <w:r>
        <w:rPr>
          <w:rFonts w:hint="eastAsia" w:ascii="宋体" w:hAnsi="宋体" w:eastAsia="宋体"/>
          <w:color w:val="auto"/>
          <w:sz w:val="28"/>
          <w:szCs w:val="28"/>
          <w:lang w:val="en-US" w:eastAsia="zh-CN"/>
        </w:rPr>
        <w:t>对疑难问题的处理能力以及遇到挫折能否坚持不懈的心理素质，</w:t>
      </w:r>
      <w:r>
        <w:rPr>
          <w:rFonts w:hint="eastAsia" w:ascii="宋体" w:hAnsi="宋体" w:eastAsia="宋体"/>
          <w:color w:val="auto"/>
          <w:sz w:val="28"/>
          <w:szCs w:val="28"/>
        </w:rPr>
        <w:t>要求学生具备一定的创新意识、自主学习意识以及独立思考和解决问题的能力，</w:t>
      </w:r>
      <w:r>
        <w:rPr>
          <w:rFonts w:hint="eastAsia" w:ascii="宋体" w:hAnsi="宋体" w:eastAsia="宋体"/>
          <w:color w:val="auto"/>
          <w:sz w:val="28"/>
          <w:szCs w:val="28"/>
          <w:lang w:val="en-US" w:eastAsia="zh-CN"/>
        </w:rPr>
        <w:t>2分钟；</w:t>
      </w:r>
    </w:p>
    <w:p w14:paraId="5543D842">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4</w:t>
      </w:r>
      <w:r>
        <w:rPr>
          <w:rFonts w:hint="eastAsia" w:ascii="宋体" w:hAnsi="宋体" w:eastAsia="宋体"/>
          <w:color w:val="auto"/>
          <w:sz w:val="28"/>
          <w:szCs w:val="28"/>
          <w:lang w:eastAsia="zh-CN"/>
        </w:rPr>
        <w:t>）</w:t>
      </w:r>
      <w:r>
        <w:rPr>
          <w:rFonts w:hint="eastAsia" w:ascii="宋体" w:hAnsi="宋体" w:eastAsia="宋体"/>
          <w:color w:val="auto"/>
          <w:sz w:val="28"/>
          <w:szCs w:val="28"/>
        </w:rPr>
        <w:t>面试评委组由法学院和计算机学院五位教师组成，面试采用百分制，学生</w:t>
      </w:r>
      <w:r>
        <w:rPr>
          <w:rFonts w:hint="eastAsia" w:ascii="宋体" w:hAnsi="宋体" w:eastAsia="宋体"/>
          <w:color w:val="auto"/>
          <w:sz w:val="28"/>
          <w:szCs w:val="28"/>
          <w:lang w:val="en-US" w:eastAsia="zh-CN"/>
        </w:rPr>
        <w:t>面试</w:t>
      </w:r>
      <w:r>
        <w:rPr>
          <w:rFonts w:hint="eastAsia" w:ascii="宋体" w:hAnsi="宋体" w:eastAsia="宋体"/>
          <w:color w:val="auto"/>
          <w:sz w:val="28"/>
          <w:szCs w:val="28"/>
        </w:rPr>
        <w:t>成绩为五位评委打分的平均分</w:t>
      </w:r>
      <w:r>
        <w:rPr>
          <w:rFonts w:hint="eastAsia" w:ascii="宋体" w:hAnsi="宋体" w:eastAsia="宋体"/>
          <w:color w:val="auto"/>
          <w:sz w:val="28"/>
          <w:szCs w:val="28"/>
          <w:lang w:eastAsia="zh-CN"/>
        </w:rPr>
        <w:t>。</w:t>
      </w:r>
    </w:p>
    <w:p w14:paraId="6826725E">
      <w:pPr>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按照</w:t>
      </w:r>
      <w:r>
        <w:rPr>
          <w:rFonts w:hint="eastAsia" w:ascii="宋体" w:hAnsi="宋体" w:eastAsia="宋体"/>
          <w:color w:val="auto"/>
          <w:sz w:val="28"/>
          <w:szCs w:val="28"/>
          <w:lang w:val="en-US" w:eastAsia="zh-CN"/>
        </w:rPr>
        <w:t>总评成绩=笔试成绩50%+</w:t>
      </w:r>
      <w:r>
        <w:rPr>
          <w:rFonts w:hint="eastAsia" w:ascii="宋体" w:hAnsi="宋体" w:eastAsia="宋体"/>
          <w:color w:val="auto"/>
          <w:sz w:val="28"/>
          <w:szCs w:val="28"/>
        </w:rPr>
        <w:t>面试成绩</w:t>
      </w:r>
      <w:r>
        <w:rPr>
          <w:rFonts w:hint="eastAsia" w:ascii="宋体" w:hAnsi="宋体" w:eastAsia="宋体"/>
          <w:color w:val="auto"/>
          <w:sz w:val="28"/>
          <w:szCs w:val="28"/>
          <w:lang w:val="en-US" w:eastAsia="zh-CN"/>
        </w:rPr>
        <w:t>50%，</w:t>
      </w:r>
      <w:r>
        <w:rPr>
          <w:rFonts w:hint="eastAsia" w:ascii="宋体" w:hAnsi="宋体" w:eastAsia="宋体"/>
          <w:color w:val="auto"/>
          <w:sz w:val="28"/>
          <w:szCs w:val="28"/>
        </w:rPr>
        <w:t>从高到低依次录取</w:t>
      </w:r>
      <w:r>
        <w:rPr>
          <w:rFonts w:hint="eastAsia" w:ascii="宋体" w:hAnsi="宋体" w:eastAsia="宋体"/>
          <w:color w:val="auto"/>
          <w:sz w:val="28"/>
          <w:szCs w:val="28"/>
          <w:lang w:eastAsia="zh-CN"/>
        </w:rPr>
        <w:t>，</w:t>
      </w:r>
      <w:r>
        <w:rPr>
          <w:rFonts w:hint="eastAsia" w:ascii="宋体" w:hAnsi="宋体" w:eastAsia="宋体"/>
          <w:color w:val="auto"/>
          <w:sz w:val="28"/>
          <w:szCs w:val="28"/>
        </w:rPr>
        <w:t>计划选拔</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人。</w:t>
      </w:r>
    </w:p>
    <w:p w14:paraId="15174F4A">
      <w:p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8月</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日</w:t>
      </w:r>
      <w:r>
        <w:rPr>
          <w:rFonts w:hint="eastAsia" w:ascii="宋体" w:hAnsi="宋体" w:eastAsia="宋体"/>
          <w:color w:val="auto"/>
          <w:sz w:val="28"/>
          <w:szCs w:val="28"/>
          <w:lang w:eastAsia="zh-CN"/>
        </w:rPr>
        <w:t>，</w:t>
      </w:r>
      <w:r>
        <w:rPr>
          <w:rFonts w:hint="default" w:ascii="宋体" w:hAnsi="宋体" w:eastAsia="宋体"/>
          <w:color w:val="auto"/>
          <w:sz w:val="28"/>
          <w:szCs w:val="28"/>
          <w:lang w:val="en-US" w:eastAsia="zh-CN"/>
        </w:rPr>
        <w:t>面试后</w:t>
      </w:r>
      <w:r>
        <w:rPr>
          <w:rFonts w:hint="eastAsia" w:ascii="宋体" w:hAnsi="宋体" w:eastAsia="宋体"/>
          <w:color w:val="auto"/>
          <w:sz w:val="28"/>
          <w:szCs w:val="28"/>
          <w:lang w:val="en-US" w:eastAsia="zh-CN"/>
        </w:rPr>
        <w:t>录取名单</w:t>
      </w:r>
      <w:r>
        <w:rPr>
          <w:rFonts w:hint="default" w:ascii="宋体" w:hAnsi="宋体" w:eastAsia="宋体"/>
          <w:color w:val="auto"/>
          <w:sz w:val="28"/>
          <w:szCs w:val="28"/>
          <w:lang w:val="en-US" w:eastAsia="zh-CN"/>
        </w:rPr>
        <w:t>上报教务部</w:t>
      </w:r>
      <w:r>
        <w:rPr>
          <w:rFonts w:hint="eastAsia" w:ascii="宋体" w:hAnsi="宋体" w:eastAsia="宋体"/>
          <w:color w:val="auto"/>
          <w:sz w:val="28"/>
          <w:szCs w:val="28"/>
          <w:lang w:val="en-US" w:eastAsia="zh-CN"/>
        </w:rPr>
        <w:t>备案</w:t>
      </w:r>
      <w:r>
        <w:rPr>
          <w:rFonts w:hint="default" w:ascii="宋体" w:hAnsi="宋体" w:eastAsia="宋体"/>
          <w:color w:val="auto"/>
          <w:sz w:val="28"/>
          <w:szCs w:val="28"/>
          <w:lang w:val="en-US" w:eastAsia="zh-CN"/>
        </w:rPr>
        <w:t>，</w:t>
      </w:r>
      <w:r>
        <w:rPr>
          <w:rFonts w:hint="eastAsia" w:ascii="宋体" w:hAnsi="宋体" w:eastAsia="宋体"/>
          <w:color w:val="auto"/>
          <w:sz w:val="28"/>
          <w:szCs w:val="28"/>
        </w:rPr>
        <w:t>在报名系统及“i北理”上统一公布选拔结果</w:t>
      </w:r>
      <w:r>
        <w:rPr>
          <w:rFonts w:ascii="宋体" w:hAnsi="宋体" w:eastAsia="宋体"/>
          <w:color w:val="auto"/>
          <w:sz w:val="28"/>
          <w:szCs w:val="28"/>
        </w:rPr>
        <w:t>。</w:t>
      </w:r>
    </w:p>
    <w:p w14:paraId="058FB339">
      <w:pPr>
        <w:ind w:firstLine="560" w:firstLineChars="200"/>
        <w:rPr>
          <w:rFonts w:ascii="宋体" w:hAnsi="宋体" w:eastAsia="宋体"/>
          <w:color w:val="auto"/>
          <w:sz w:val="28"/>
          <w:szCs w:val="28"/>
        </w:rPr>
      </w:pPr>
    </w:p>
    <w:p w14:paraId="5CCDFF1D">
      <w:pPr>
        <w:numPr>
          <w:ilvl w:val="0"/>
          <w:numId w:val="1"/>
        </w:numPr>
        <w:ind w:left="0" w:leftChars="0"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咨询方式</w:t>
      </w:r>
    </w:p>
    <w:p w14:paraId="351D01D6">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项目咨询</w:t>
      </w:r>
      <w:r>
        <w:rPr>
          <w:rFonts w:hint="default" w:ascii="宋体" w:hAnsi="宋体" w:eastAsia="宋体"/>
          <w:color w:val="auto"/>
          <w:sz w:val="28"/>
          <w:szCs w:val="28"/>
          <w:lang w:val="en-US" w:eastAsia="zh-CN"/>
        </w:rPr>
        <w:t>QQ</w:t>
      </w:r>
      <w:r>
        <w:rPr>
          <w:rFonts w:hint="eastAsia" w:ascii="宋体" w:hAnsi="宋体" w:eastAsia="宋体"/>
          <w:color w:val="auto"/>
          <w:sz w:val="28"/>
          <w:szCs w:val="28"/>
          <w:lang w:val="en-US" w:eastAsia="zh-CN"/>
        </w:rPr>
        <w:t>群（群号：742835340）、i北理选拔通知群。</w:t>
      </w:r>
    </w:p>
    <w:p w14:paraId="6927090A">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联系人：裴老师、杨老师</w:t>
      </w:r>
    </w:p>
    <w:p w14:paraId="3A49933D">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邮箱：peiyi@bit.edu.cn、yangjiamei1@126.com，办公电话：010-81381017（转8003），法学院教学办公室：良乡校区文萃楼J207。</w:t>
      </w:r>
    </w:p>
    <w:p w14:paraId="1000E7FE">
      <w:pPr>
        <w:numPr>
          <w:ilvl w:val="0"/>
          <w:numId w:val="0"/>
        </w:numPr>
        <w:ind w:leftChars="200" w:firstLine="560" w:firstLineChars="200"/>
        <w:rPr>
          <w:rFonts w:hint="eastAsia" w:ascii="宋体" w:hAnsi="宋体" w:eastAsia="宋体"/>
          <w:color w:val="auto"/>
          <w:sz w:val="28"/>
          <w:szCs w:val="28"/>
          <w:lang w:val="en-US" w:eastAsia="zh-CN"/>
        </w:rPr>
      </w:pPr>
    </w:p>
    <w:p w14:paraId="417571E8">
      <w:pPr>
        <w:numPr>
          <w:ilvl w:val="0"/>
          <w:numId w:val="1"/>
        </w:numPr>
        <w:ind w:left="0" w:leftChars="0"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监督和考核机制</w:t>
      </w:r>
    </w:p>
    <w:p w14:paraId="3367C751">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1.各项目选拔工作在教务部的领导下开展，并接受纪检部门、师生和社会各界的监督。</w:t>
      </w:r>
    </w:p>
    <w:p w14:paraId="5B79680A">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2.参与选拔的新生须本着诚信原则，确保材料内容属实。材料如有弄虚作假，一经查实，将取消其方向就读资格，已经入学的，按相关学籍规定处理。</w:t>
      </w:r>
    </w:p>
    <w:p w14:paraId="595EDF57">
      <w:pPr>
        <w:numPr>
          <w:ilvl w:val="0"/>
          <w:numId w:val="0"/>
        </w:numPr>
        <w:ind w:leftChars="200"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3.根据《北京理工大学本科生管理规定》和《北京理工大学本科生学籍管理细则》，本项目就读的学生在学习期间对其他专业有兴趣和专长的，可以按照教务部与学校工作程序申请转专业。</w:t>
      </w:r>
    </w:p>
    <w:p w14:paraId="5594CA92">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4.本方案由法学院负责解释。</w:t>
      </w:r>
    </w:p>
    <w:p w14:paraId="4615E7E3">
      <w:pPr>
        <w:numPr>
          <w:ilvl w:val="0"/>
          <w:numId w:val="0"/>
        </w:numPr>
        <w:ind w:leftChars="200" w:firstLine="560" w:firstLineChars="200"/>
        <w:rPr>
          <w:rFonts w:hint="default" w:ascii="宋体" w:hAnsi="宋体" w:eastAsia="宋体"/>
          <w:color w:val="auto"/>
          <w:sz w:val="28"/>
          <w:szCs w:val="28"/>
          <w:lang w:val="en-US" w:eastAsia="zh-CN"/>
        </w:rPr>
      </w:pPr>
    </w:p>
    <w:p w14:paraId="1426ED31">
      <w:pPr>
        <w:numPr>
          <w:ilvl w:val="0"/>
          <w:numId w:val="0"/>
        </w:numPr>
        <w:ind w:leftChars="200" w:firstLine="560" w:firstLineChars="200"/>
        <w:rPr>
          <w:rFonts w:hint="default" w:ascii="宋体" w:hAnsi="宋体" w:eastAsia="宋体"/>
          <w:color w:val="auto"/>
          <w:sz w:val="28"/>
          <w:szCs w:val="28"/>
          <w:lang w:val="en-US" w:eastAsia="zh-CN"/>
        </w:rPr>
      </w:pPr>
    </w:p>
    <w:p w14:paraId="33A25E55">
      <w:pPr>
        <w:ind w:firstLine="560" w:firstLineChars="200"/>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lang w:eastAsia="zh-Hans"/>
        </w:rPr>
        <w:t>北京理工大学</w:t>
      </w:r>
      <w:r>
        <w:rPr>
          <w:rFonts w:ascii="宋体" w:hAnsi="宋体" w:eastAsia="宋体"/>
          <w:color w:val="auto"/>
          <w:sz w:val="28"/>
          <w:szCs w:val="28"/>
        </w:rPr>
        <w:t>法学院</w:t>
      </w:r>
    </w:p>
    <w:p w14:paraId="7709AE2E">
      <w:pPr>
        <w:ind w:firstLine="560" w:firstLineChars="200"/>
        <w:rPr>
          <w:color w:val="auto"/>
          <w:sz w:val="32"/>
          <w:szCs w:val="32"/>
        </w:rPr>
      </w:pPr>
      <w:r>
        <w:rPr>
          <w:rFonts w:ascii="宋体" w:hAnsi="宋体" w:eastAsia="宋体"/>
          <w:color w:val="auto"/>
          <w:sz w:val="28"/>
          <w:szCs w:val="28"/>
        </w:rPr>
        <w:t xml:space="preserve">                                     202</w:t>
      </w:r>
      <w:r>
        <w:rPr>
          <w:rFonts w:hint="eastAsia" w:ascii="宋体" w:hAnsi="宋体" w:eastAsia="宋体"/>
          <w:color w:val="auto"/>
          <w:sz w:val="28"/>
          <w:szCs w:val="28"/>
          <w:lang w:val="en-US" w:eastAsia="zh-CN"/>
        </w:rPr>
        <w:t>5</w:t>
      </w:r>
      <w:r>
        <w:rPr>
          <w:rFonts w:ascii="宋体" w:hAnsi="宋体" w:eastAsia="宋体"/>
          <w:color w:val="auto"/>
          <w:sz w:val="28"/>
          <w:szCs w:val="28"/>
        </w:rPr>
        <w:t>年</w:t>
      </w:r>
      <w:r>
        <w:rPr>
          <w:rFonts w:hint="eastAsia" w:ascii="宋体" w:hAnsi="宋体" w:eastAsia="宋体"/>
          <w:color w:val="auto"/>
          <w:sz w:val="28"/>
          <w:szCs w:val="28"/>
        </w:rPr>
        <w:t>7</w:t>
      </w:r>
      <w:r>
        <w:rPr>
          <w:rFonts w:ascii="宋体" w:hAnsi="宋体" w:eastAsia="宋体"/>
          <w:color w:val="auto"/>
          <w:sz w:val="28"/>
          <w:szCs w:val="28"/>
        </w:rPr>
        <w:t>月2</w:t>
      </w:r>
      <w:r>
        <w:rPr>
          <w:rFonts w:hint="eastAsia" w:ascii="宋体" w:hAnsi="宋体" w:eastAsia="宋体"/>
          <w:color w:val="auto"/>
          <w:sz w:val="28"/>
          <w:szCs w:val="28"/>
          <w:lang w:val="en-US" w:eastAsia="zh-CN"/>
        </w:rPr>
        <w:t>5</w:t>
      </w:r>
      <w:r>
        <w:rPr>
          <w:rFonts w:ascii="宋体" w:hAnsi="宋体" w:eastAsia="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BA7C7"/>
    <w:multiLevelType w:val="singleLevel"/>
    <w:tmpl w:val="BFFBA7C7"/>
    <w:lvl w:ilvl="0" w:tentative="0">
      <w:start w:val="1"/>
      <w:numFmt w:val="decimal"/>
      <w:suff w:val="nothing"/>
      <w:lvlText w:val="（%1）"/>
      <w:lvlJc w:val="left"/>
    </w:lvl>
  </w:abstractNum>
  <w:abstractNum w:abstractNumId="1">
    <w:nsid w:val="E4BEC11C"/>
    <w:multiLevelType w:val="singleLevel"/>
    <w:tmpl w:val="E4BEC11C"/>
    <w:lvl w:ilvl="0" w:tentative="0">
      <w:start w:val="1"/>
      <w:numFmt w:val="chineseCounting"/>
      <w:suff w:val="nothing"/>
      <w:lvlText w:val="%1、"/>
      <w:lvlJc w:val="left"/>
      <w:rPr>
        <w:rFonts w:hint="eastAsia"/>
      </w:rPr>
    </w:lvl>
  </w:abstractNum>
  <w:abstractNum w:abstractNumId="2">
    <w:nsid w:val="7DAEA55C"/>
    <w:multiLevelType w:val="singleLevel"/>
    <w:tmpl w:val="7DAEA55C"/>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ZGU0YTMxZjFiYzYyNTI1ZTM5M2VkZmJjMTRhNTYifQ=="/>
  </w:docVars>
  <w:rsids>
    <w:rsidRoot w:val="00916F3F"/>
    <w:rsid w:val="00005272"/>
    <w:rsid w:val="00043259"/>
    <w:rsid w:val="00053810"/>
    <w:rsid w:val="00076F55"/>
    <w:rsid w:val="001002E4"/>
    <w:rsid w:val="00131C5E"/>
    <w:rsid w:val="001A081A"/>
    <w:rsid w:val="001C3E75"/>
    <w:rsid w:val="00205F12"/>
    <w:rsid w:val="00280AC9"/>
    <w:rsid w:val="00357A4A"/>
    <w:rsid w:val="00384744"/>
    <w:rsid w:val="00390B17"/>
    <w:rsid w:val="003C5424"/>
    <w:rsid w:val="003E033C"/>
    <w:rsid w:val="003E6A85"/>
    <w:rsid w:val="00406C75"/>
    <w:rsid w:val="004876FD"/>
    <w:rsid w:val="00514543"/>
    <w:rsid w:val="00514ABB"/>
    <w:rsid w:val="0053189A"/>
    <w:rsid w:val="00554855"/>
    <w:rsid w:val="00613DAE"/>
    <w:rsid w:val="00653CF6"/>
    <w:rsid w:val="00666A01"/>
    <w:rsid w:val="0067487F"/>
    <w:rsid w:val="00686108"/>
    <w:rsid w:val="006C2710"/>
    <w:rsid w:val="006C5D9C"/>
    <w:rsid w:val="006D324B"/>
    <w:rsid w:val="0071564D"/>
    <w:rsid w:val="007D207F"/>
    <w:rsid w:val="007F02E1"/>
    <w:rsid w:val="00847584"/>
    <w:rsid w:val="008569F2"/>
    <w:rsid w:val="00887121"/>
    <w:rsid w:val="008C2521"/>
    <w:rsid w:val="008E57E2"/>
    <w:rsid w:val="008F2D33"/>
    <w:rsid w:val="00916F3F"/>
    <w:rsid w:val="00943A71"/>
    <w:rsid w:val="0098166F"/>
    <w:rsid w:val="009941F8"/>
    <w:rsid w:val="00996CF1"/>
    <w:rsid w:val="009A4167"/>
    <w:rsid w:val="00AA36C2"/>
    <w:rsid w:val="00AF33C1"/>
    <w:rsid w:val="00B33079"/>
    <w:rsid w:val="00B60E21"/>
    <w:rsid w:val="00B77EF4"/>
    <w:rsid w:val="00B9534D"/>
    <w:rsid w:val="00C11F47"/>
    <w:rsid w:val="00C66DA6"/>
    <w:rsid w:val="00D00D4E"/>
    <w:rsid w:val="00DD1292"/>
    <w:rsid w:val="00DE44A8"/>
    <w:rsid w:val="00E245D7"/>
    <w:rsid w:val="00E3710E"/>
    <w:rsid w:val="00E460C5"/>
    <w:rsid w:val="00E65D9C"/>
    <w:rsid w:val="00E73B5D"/>
    <w:rsid w:val="00EC15BB"/>
    <w:rsid w:val="00F64FD7"/>
    <w:rsid w:val="00F74EEF"/>
    <w:rsid w:val="00FB0591"/>
    <w:rsid w:val="00FB2E4F"/>
    <w:rsid w:val="00FD52DB"/>
    <w:rsid w:val="09DDD33C"/>
    <w:rsid w:val="0BFF2E4E"/>
    <w:rsid w:val="0CBD6EC4"/>
    <w:rsid w:val="0D798F26"/>
    <w:rsid w:val="0F358830"/>
    <w:rsid w:val="0F7BE975"/>
    <w:rsid w:val="106CAB8E"/>
    <w:rsid w:val="139D5EB2"/>
    <w:rsid w:val="166F4B56"/>
    <w:rsid w:val="17BF4AE9"/>
    <w:rsid w:val="1BFFE88B"/>
    <w:rsid w:val="1ED9DAAB"/>
    <w:rsid w:val="1F75A058"/>
    <w:rsid w:val="1FBE30BE"/>
    <w:rsid w:val="1FE34EB4"/>
    <w:rsid w:val="21FF9FD0"/>
    <w:rsid w:val="23BE7356"/>
    <w:rsid w:val="267F7FD3"/>
    <w:rsid w:val="2DBD62EA"/>
    <w:rsid w:val="2DF62D74"/>
    <w:rsid w:val="2F1740E3"/>
    <w:rsid w:val="2F5F2D39"/>
    <w:rsid w:val="2F7FE0DE"/>
    <w:rsid w:val="2FABB0CC"/>
    <w:rsid w:val="2FDF32F7"/>
    <w:rsid w:val="2FF7D9A6"/>
    <w:rsid w:val="318B88E4"/>
    <w:rsid w:val="31FFB376"/>
    <w:rsid w:val="35771E92"/>
    <w:rsid w:val="3759E7DC"/>
    <w:rsid w:val="375B674A"/>
    <w:rsid w:val="37776A2F"/>
    <w:rsid w:val="377A62E3"/>
    <w:rsid w:val="37FC7BF1"/>
    <w:rsid w:val="3A87537C"/>
    <w:rsid w:val="3AFFA1A4"/>
    <w:rsid w:val="3B9C7B3E"/>
    <w:rsid w:val="3CFFFD14"/>
    <w:rsid w:val="3D5D7EBF"/>
    <w:rsid w:val="3EBEB11D"/>
    <w:rsid w:val="3F79F82C"/>
    <w:rsid w:val="3FBBB309"/>
    <w:rsid w:val="3FDD1489"/>
    <w:rsid w:val="3FDFB1FC"/>
    <w:rsid w:val="3FFC6562"/>
    <w:rsid w:val="3FFF0052"/>
    <w:rsid w:val="3FFFF035"/>
    <w:rsid w:val="4386E731"/>
    <w:rsid w:val="47F8A4B4"/>
    <w:rsid w:val="4899F0D0"/>
    <w:rsid w:val="49FD744B"/>
    <w:rsid w:val="49FFAB35"/>
    <w:rsid w:val="4D5F57FE"/>
    <w:rsid w:val="4DFD8CC9"/>
    <w:rsid w:val="4F9D2281"/>
    <w:rsid w:val="4FFB8452"/>
    <w:rsid w:val="54EC9910"/>
    <w:rsid w:val="54EF7D1E"/>
    <w:rsid w:val="56BFEAB6"/>
    <w:rsid w:val="56D78862"/>
    <w:rsid w:val="56F94E5B"/>
    <w:rsid w:val="579D936E"/>
    <w:rsid w:val="579E1F85"/>
    <w:rsid w:val="57CFB742"/>
    <w:rsid w:val="57E7F286"/>
    <w:rsid w:val="57EBBE3F"/>
    <w:rsid w:val="57F59D4D"/>
    <w:rsid w:val="57FF35EB"/>
    <w:rsid w:val="5A944C97"/>
    <w:rsid w:val="5ACC49BA"/>
    <w:rsid w:val="5B6CD228"/>
    <w:rsid w:val="5BDB2A31"/>
    <w:rsid w:val="5BDBE52E"/>
    <w:rsid w:val="5C7F9A4D"/>
    <w:rsid w:val="5CBE9B22"/>
    <w:rsid w:val="5D7F4AA0"/>
    <w:rsid w:val="5D95E9E3"/>
    <w:rsid w:val="5DDF164D"/>
    <w:rsid w:val="5DFDC4C7"/>
    <w:rsid w:val="5E39BBE3"/>
    <w:rsid w:val="5E7640B0"/>
    <w:rsid w:val="5EB95026"/>
    <w:rsid w:val="5EDC88DB"/>
    <w:rsid w:val="5F1F5BE1"/>
    <w:rsid w:val="5F7B9605"/>
    <w:rsid w:val="5F9F1EEF"/>
    <w:rsid w:val="5FBF4D8B"/>
    <w:rsid w:val="5FCFE525"/>
    <w:rsid w:val="5FD7E443"/>
    <w:rsid w:val="5FDDC1B7"/>
    <w:rsid w:val="5FEF3031"/>
    <w:rsid w:val="5FEFD077"/>
    <w:rsid w:val="62DED5FA"/>
    <w:rsid w:val="65B5FB44"/>
    <w:rsid w:val="67F3E093"/>
    <w:rsid w:val="67FF63FC"/>
    <w:rsid w:val="6A89BCA6"/>
    <w:rsid w:val="6BB53327"/>
    <w:rsid w:val="6BE1FFC2"/>
    <w:rsid w:val="6BEFCA52"/>
    <w:rsid w:val="6BFBB335"/>
    <w:rsid w:val="6DBF6EEB"/>
    <w:rsid w:val="6DF5AFAE"/>
    <w:rsid w:val="6DF633BA"/>
    <w:rsid w:val="6DF6ED39"/>
    <w:rsid w:val="6F1F984E"/>
    <w:rsid w:val="6F6D3916"/>
    <w:rsid w:val="6F77116D"/>
    <w:rsid w:val="6F9F40F8"/>
    <w:rsid w:val="6FA0A4F3"/>
    <w:rsid w:val="6FAFF455"/>
    <w:rsid w:val="6FB71A04"/>
    <w:rsid w:val="6FFA4364"/>
    <w:rsid w:val="6FFA7AFF"/>
    <w:rsid w:val="6FFDE6A3"/>
    <w:rsid w:val="6FFEAB24"/>
    <w:rsid w:val="6FFF8B9D"/>
    <w:rsid w:val="70DF1253"/>
    <w:rsid w:val="71B787F6"/>
    <w:rsid w:val="71FBEB5E"/>
    <w:rsid w:val="729E36F2"/>
    <w:rsid w:val="72E2A1D7"/>
    <w:rsid w:val="73CEC979"/>
    <w:rsid w:val="74D5CEAA"/>
    <w:rsid w:val="74EF546A"/>
    <w:rsid w:val="75BF50F9"/>
    <w:rsid w:val="75F779E7"/>
    <w:rsid w:val="75FCAEF9"/>
    <w:rsid w:val="767F2A12"/>
    <w:rsid w:val="76DDFE31"/>
    <w:rsid w:val="76EBAA65"/>
    <w:rsid w:val="7737FA56"/>
    <w:rsid w:val="775F1C1F"/>
    <w:rsid w:val="776737B1"/>
    <w:rsid w:val="776F4B52"/>
    <w:rsid w:val="777CAC6D"/>
    <w:rsid w:val="77BF24E9"/>
    <w:rsid w:val="77EDF28D"/>
    <w:rsid w:val="787F2141"/>
    <w:rsid w:val="797DD67F"/>
    <w:rsid w:val="79F4F31A"/>
    <w:rsid w:val="79FB4964"/>
    <w:rsid w:val="79FB5F28"/>
    <w:rsid w:val="79FD7B12"/>
    <w:rsid w:val="79FF12CF"/>
    <w:rsid w:val="79FF4010"/>
    <w:rsid w:val="7AA788C9"/>
    <w:rsid w:val="7AEEB444"/>
    <w:rsid w:val="7B57110B"/>
    <w:rsid w:val="7B7DBD5C"/>
    <w:rsid w:val="7BE3B02F"/>
    <w:rsid w:val="7BEE9D5D"/>
    <w:rsid w:val="7BFF455D"/>
    <w:rsid w:val="7CEFF96C"/>
    <w:rsid w:val="7CF61BF9"/>
    <w:rsid w:val="7CF7979B"/>
    <w:rsid w:val="7CFDDB11"/>
    <w:rsid w:val="7CFF4002"/>
    <w:rsid w:val="7D5622BA"/>
    <w:rsid w:val="7DCFAB19"/>
    <w:rsid w:val="7DE9F5C1"/>
    <w:rsid w:val="7DF5C93E"/>
    <w:rsid w:val="7DF95C28"/>
    <w:rsid w:val="7DFB1B87"/>
    <w:rsid w:val="7DFBD7F6"/>
    <w:rsid w:val="7DFF24F1"/>
    <w:rsid w:val="7DFF420F"/>
    <w:rsid w:val="7DFF65B8"/>
    <w:rsid w:val="7DFFA358"/>
    <w:rsid w:val="7E853CD0"/>
    <w:rsid w:val="7E9902BB"/>
    <w:rsid w:val="7E9F30BF"/>
    <w:rsid w:val="7E9F5DB6"/>
    <w:rsid w:val="7EA94736"/>
    <w:rsid w:val="7EAB651C"/>
    <w:rsid w:val="7EABE2B5"/>
    <w:rsid w:val="7EBD1F5D"/>
    <w:rsid w:val="7EBFBCA1"/>
    <w:rsid w:val="7F33022F"/>
    <w:rsid w:val="7F3E811C"/>
    <w:rsid w:val="7F5BA90C"/>
    <w:rsid w:val="7F5D162E"/>
    <w:rsid w:val="7F5E6067"/>
    <w:rsid w:val="7F6F3031"/>
    <w:rsid w:val="7F779620"/>
    <w:rsid w:val="7F7FA0DE"/>
    <w:rsid w:val="7F97CB94"/>
    <w:rsid w:val="7FB72076"/>
    <w:rsid w:val="7FB8A0F8"/>
    <w:rsid w:val="7FB94B0F"/>
    <w:rsid w:val="7FBBF5BC"/>
    <w:rsid w:val="7FBFC82A"/>
    <w:rsid w:val="7FD339D2"/>
    <w:rsid w:val="7FD87E1C"/>
    <w:rsid w:val="7FD945D4"/>
    <w:rsid w:val="7FDF1FBE"/>
    <w:rsid w:val="7FDF95EE"/>
    <w:rsid w:val="7FDFA674"/>
    <w:rsid w:val="7FED49AE"/>
    <w:rsid w:val="7FEF3ADB"/>
    <w:rsid w:val="7FEF78CA"/>
    <w:rsid w:val="7FEFFADA"/>
    <w:rsid w:val="7FF31AE7"/>
    <w:rsid w:val="7FFBB752"/>
    <w:rsid w:val="7FFFD2E6"/>
    <w:rsid w:val="7FFFF7DF"/>
    <w:rsid w:val="83FF157C"/>
    <w:rsid w:val="85BFC112"/>
    <w:rsid w:val="85FF34CD"/>
    <w:rsid w:val="89F75C50"/>
    <w:rsid w:val="8E3BBE5C"/>
    <w:rsid w:val="8EFB9CC2"/>
    <w:rsid w:val="8FB558FA"/>
    <w:rsid w:val="8FEBEA13"/>
    <w:rsid w:val="9BEF9498"/>
    <w:rsid w:val="9D73A3DF"/>
    <w:rsid w:val="9DB3FD6F"/>
    <w:rsid w:val="9DD67358"/>
    <w:rsid w:val="9EC9601F"/>
    <w:rsid w:val="9FC9D1E7"/>
    <w:rsid w:val="A9F42680"/>
    <w:rsid w:val="ABFFA357"/>
    <w:rsid w:val="AD4ED659"/>
    <w:rsid w:val="AEFF5552"/>
    <w:rsid w:val="AFD40494"/>
    <w:rsid w:val="AFF96E41"/>
    <w:rsid w:val="B1FCD1A1"/>
    <w:rsid w:val="B22AE3A2"/>
    <w:rsid w:val="B2B51BE6"/>
    <w:rsid w:val="B31BBB8B"/>
    <w:rsid w:val="B513E70F"/>
    <w:rsid w:val="B6FF617E"/>
    <w:rsid w:val="B7BF4E9E"/>
    <w:rsid w:val="B7FF4F5E"/>
    <w:rsid w:val="B7FFC537"/>
    <w:rsid w:val="BAFF4CEA"/>
    <w:rsid w:val="BAFFF203"/>
    <w:rsid w:val="BB6DD52A"/>
    <w:rsid w:val="BBD769D3"/>
    <w:rsid w:val="BBFBBD28"/>
    <w:rsid w:val="BBFF820E"/>
    <w:rsid w:val="BCBF7D17"/>
    <w:rsid w:val="BD7E55BF"/>
    <w:rsid w:val="BD9B03EC"/>
    <w:rsid w:val="BDE59769"/>
    <w:rsid w:val="BEFE46DE"/>
    <w:rsid w:val="BFAAC818"/>
    <w:rsid w:val="BFB5F744"/>
    <w:rsid w:val="BFBF7769"/>
    <w:rsid w:val="BFC2598E"/>
    <w:rsid w:val="BFF7C9CD"/>
    <w:rsid w:val="BFF93814"/>
    <w:rsid w:val="BFFB9A3F"/>
    <w:rsid w:val="BFFECBC0"/>
    <w:rsid w:val="BFFF44C0"/>
    <w:rsid w:val="BFFF7F7F"/>
    <w:rsid w:val="BFFF9AD7"/>
    <w:rsid w:val="C93F4146"/>
    <w:rsid w:val="CFA6F67E"/>
    <w:rsid w:val="CFFEC3CD"/>
    <w:rsid w:val="D27F1967"/>
    <w:rsid w:val="D37F56AE"/>
    <w:rsid w:val="D3C7E0B2"/>
    <w:rsid w:val="D3FDCB5F"/>
    <w:rsid w:val="D64E7256"/>
    <w:rsid w:val="D71FDD4B"/>
    <w:rsid w:val="D777E785"/>
    <w:rsid w:val="D77E8372"/>
    <w:rsid w:val="D7BF10B1"/>
    <w:rsid w:val="D7F5EF51"/>
    <w:rsid w:val="DD6BE1BF"/>
    <w:rsid w:val="DD6DA667"/>
    <w:rsid w:val="DDFD8412"/>
    <w:rsid w:val="DEFED9AF"/>
    <w:rsid w:val="DF5D2083"/>
    <w:rsid w:val="DF7A5A79"/>
    <w:rsid w:val="DF7F137D"/>
    <w:rsid w:val="DFBDF671"/>
    <w:rsid w:val="DFD92D86"/>
    <w:rsid w:val="DFFD262B"/>
    <w:rsid w:val="DFFDB29E"/>
    <w:rsid w:val="DFFF29F4"/>
    <w:rsid w:val="DFFF63C7"/>
    <w:rsid w:val="E23B88AA"/>
    <w:rsid w:val="E3BB871E"/>
    <w:rsid w:val="E3FB1EE7"/>
    <w:rsid w:val="E579915E"/>
    <w:rsid w:val="E5FD2989"/>
    <w:rsid w:val="E67D55FD"/>
    <w:rsid w:val="E6E742B2"/>
    <w:rsid w:val="E7CFCE25"/>
    <w:rsid w:val="E7EF01AC"/>
    <w:rsid w:val="E8EFA5DA"/>
    <w:rsid w:val="EABB5A27"/>
    <w:rsid w:val="EBB42AA4"/>
    <w:rsid w:val="EBBBDA60"/>
    <w:rsid w:val="EBEBE0F0"/>
    <w:rsid w:val="EBEC999E"/>
    <w:rsid w:val="ECFD8503"/>
    <w:rsid w:val="ED9732C4"/>
    <w:rsid w:val="EDBFC10A"/>
    <w:rsid w:val="EDFFB0CF"/>
    <w:rsid w:val="EF32A5D6"/>
    <w:rsid w:val="EF59DB4A"/>
    <w:rsid w:val="EF5F3439"/>
    <w:rsid w:val="EF7B6565"/>
    <w:rsid w:val="EFB53D55"/>
    <w:rsid w:val="EFDF6FDA"/>
    <w:rsid w:val="EFEDC87E"/>
    <w:rsid w:val="EFEF5794"/>
    <w:rsid w:val="EFF64498"/>
    <w:rsid w:val="EFF712B4"/>
    <w:rsid w:val="EFF71D68"/>
    <w:rsid w:val="EFFD13C5"/>
    <w:rsid w:val="EFFF2EBA"/>
    <w:rsid w:val="EFFFC5F1"/>
    <w:rsid w:val="F0F5C3E0"/>
    <w:rsid w:val="F28F038F"/>
    <w:rsid w:val="F36E8F2C"/>
    <w:rsid w:val="F3AE9EFF"/>
    <w:rsid w:val="F3AF0A6A"/>
    <w:rsid w:val="F3BA83FF"/>
    <w:rsid w:val="F3DD9FF1"/>
    <w:rsid w:val="F3DF7C17"/>
    <w:rsid w:val="F3FE6E5C"/>
    <w:rsid w:val="F3FF5494"/>
    <w:rsid w:val="F3FFCAAF"/>
    <w:rsid w:val="F42FB12F"/>
    <w:rsid w:val="F47FC6CC"/>
    <w:rsid w:val="F59FD77A"/>
    <w:rsid w:val="F5E3B56F"/>
    <w:rsid w:val="F5F6EF6D"/>
    <w:rsid w:val="F5FB8487"/>
    <w:rsid w:val="F66BCC6B"/>
    <w:rsid w:val="F69DA547"/>
    <w:rsid w:val="F6DD5EB5"/>
    <w:rsid w:val="F6DE459B"/>
    <w:rsid w:val="F6DEC85E"/>
    <w:rsid w:val="F727E18C"/>
    <w:rsid w:val="F731F260"/>
    <w:rsid w:val="F79BF4F0"/>
    <w:rsid w:val="F7A59199"/>
    <w:rsid w:val="F7AC767E"/>
    <w:rsid w:val="F7BFF080"/>
    <w:rsid w:val="F7F32278"/>
    <w:rsid w:val="F8DB0168"/>
    <w:rsid w:val="F8FFE8EA"/>
    <w:rsid w:val="F979A90D"/>
    <w:rsid w:val="F9860DB8"/>
    <w:rsid w:val="F9B8742C"/>
    <w:rsid w:val="F9FE0F0B"/>
    <w:rsid w:val="FABE74CA"/>
    <w:rsid w:val="FAFA784F"/>
    <w:rsid w:val="FAFCA0FA"/>
    <w:rsid w:val="FB510747"/>
    <w:rsid w:val="FB5F0447"/>
    <w:rsid w:val="FB6F530D"/>
    <w:rsid w:val="FB9F95C0"/>
    <w:rsid w:val="FBEA1C48"/>
    <w:rsid w:val="FBEA1FC4"/>
    <w:rsid w:val="FBFFFF6B"/>
    <w:rsid w:val="FC3FEE35"/>
    <w:rsid w:val="FCBD4DA6"/>
    <w:rsid w:val="FCCFCF73"/>
    <w:rsid w:val="FCF73305"/>
    <w:rsid w:val="FCF7B13C"/>
    <w:rsid w:val="FCFFC373"/>
    <w:rsid w:val="FD3F86CF"/>
    <w:rsid w:val="FD5F8120"/>
    <w:rsid w:val="FD7F7F65"/>
    <w:rsid w:val="FD9D59E0"/>
    <w:rsid w:val="FDAFF164"/>
    <w:rsid w:val="FDAFF46F"/>
    <w:rsid w:val="FDBA94FB"/>
    <w:rsid w:val="FDBDA4F1"/>
    <w:rsid w:val="FDDD219D"/>
    <w:rsid w:val="FDDD92E0"/>
    <w:rsid w:val="FDEC4F67"/>
    <w:rsid w:val="FDED0DAB"/>
    <w:rsid w:val="FE7BF4FB"/>
    <w:rsid w:val="FEAED637"/>
    <w:rsid w:val="FEEE6221"/>
    <w:rsid w:val="FEF3D21A"/>
    <w:rsid w:val="FEF56BAF"/>
    <w:rsid w:val="FF46062E"/>
    <w:rsid w:val="FF6EF97E"/>
    <w:rsid w:val="FF6F692B"/>
    <w:rsid w:val="FF7B9A27"/>
    <w:rsid w:val="FF7F3F15"/>
    <w:rsid w:val="FF975BB0"/>
    <w:rsid w:val="FF9BFF6A"/>
    <w:rsid w:val="FF9E38A8"/>
    <w:rsid w:val="FFBBB12C"/>
    <w:rsid w:val="FFBEDD3D"/>
    <w:rsid w:val="FFE7567C"/>
    <w:rsid w:val="FFE9BE0E"/>
    <w:rsid w:val="FFED6E4E"/>
    <w:rsid w:val="FFEE0466"/>
    <w:rsid w:val="FFEE25FC"/>
    <w:rsid w:val="FFEFB75A"/>
    <w:rsid w:val="FFF75B69"/>
    <w:rsid w:val="FFF9D387"/>
    <w:rsid w:val="FFFAF449"/>
    <w:rsid w:val="FFFC2D7A"/>
    <w:rsid w:val="FFFDDDAA"/>
    <w:rsid w:val="FFFF3B6F"/>
    <w:rsid w:val="FFFF4623"/>
    <w:rsid w:val="FFFF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Words>
  <Characters>721</Characters>
  <Lines>6</Lines>
  <Paragraphs>1</Paragraphs>
  <TotalTime>13</TotalTime>
  <ScaleCrop>false</ScaleCrop>
  <LinksUpToDate>false</LinksUpToDate>
  <CharactersWithSpaces>846</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2024-07-29T14:08:00Z</dcterms:created>
  <dc:creator>c</dc:creator>
  <cp:lastModifiedBy>杨筱龌~</cp:lastModifiedBy>
  <dcterms:modified xsi:type="dcterms:W3CDTF">2025-08-08T18:31:05Z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C071F38A4DE3E9130C3DA266C410B9CF</vt:lpwstr>
  </property>
</Properties>
</file>